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16FB9" w14:textId="7D8EFE7B" w:rsidR="00B5733C" w:rsidRPr="00B5733C" w:rsidRDefault="00B5733C" w:rsidP="00B5733C">
      <w:pPr>
        <w:pStyle w:val="Titre1"/>
      </w:pPr>
      <w:r w:rsidRPr="00B5733C">
        <w:t xml:space="preserve">Agenda 23 </w:t>
      </w:r>
      <w:proofErr w:type="spellStart"/>
      <w:r w:rsidRPr="00B5733C">
        <w:t>November</w:t>
      </w:r>
      <w:proofErr w:type="spellEnd"/>
      <w:r w:rsidRPr="00B5733C">
        <w:t xml:space="preserve"> </w:t>
      </w:r>
      <w:r>
        <w:t>-</w:t>
      </w:r>
      <w:r w:rsidRPr="00B5733C">
        <w:t xml:space="preserve"> </w:t>
      </w:r>
      <w:r w:rsidRPr="00B5733C">
        <w:t xml:space="preserve">NORMAN WG-1 </w:t>
      </w:r>
      <w:proofErr w:type="spellStart"/>
      <w:r w:rsidRPr="00B5733C">
        <w:t>Prioritisation</w:t>
      </w:r>
      <w:proofErr w:type="spellEnd"/>
    </w:p>
    <w:p w14:paraId="0E770B22" w14:textId="77777777" w:rsidR="00B5733C" w:rsidRPr="00B5733C" w:rsidRDefault="00B5733C" w:rsidP="00B5733C"/>
    <w:p w14:paraId="3D62A0BD" w14:textId="4DC80BBC" w:rsidR="00B5733C" w:rsidRPr="00B5733C" w:rsidRDefault="00B5733C" w:rsidP="00B5733C">
      <w:pPr>
        <w:numPr>
          <w:ilvl w:val="0"/>
          <w:numId w:val="1"/>
        </w:numPr>
      </w:pPr>
      <w:proofErr w:type="spellStart"/>
      <w:r w:rsidRPr="00B5733C">
        <w:rPr>
          <w:b/>
          <w:bCs/>
        </w:rPr>
        <w:t>Welcome</w:t>
      </w:r>
      <w:proofErr w:type="spellEnd"/>
    </w:p>
    <w:p w14:paraId="0BBD3ECA" w14:textId="77777777" w:rsidR="00B5733C" w:rsidRPr="00B5733C" w:rsidRDefault="00B5733C" w:rsidP="00B5733C">
      <w:pPr>
        <w:numPr>
          <w:ilvl w:val="0"/>
          <w:numId w:val="1"/>
        </w:numPr>
        <w:rPr>
          <w:lang w:val="en-US"/>
        </w:rPr>
      </w:pPr>
      <w:r w:rsidRPr="00B5733C">
        <w:rPr>
          <w:b/>
          <w:bCs/>
          <w:lang w:val="en-US"/>
        </w:rPr>
        <w:t>Status of work done in 2023</w:t>
      </w:r>
    </w:p>
    <w:p w14:paraId="761E93D6" w14:textId="77777777" w:rsidR="00B5733C" w:rsidRPr="00B5733C" w:rsidRDefault="00B5733C" w:rsidP="00B5733C">
      <w:pPr>
        <w:numPr>
          <w:ilvl w:val="1"/>
          <w:numId w:val="1"/>
        </w:numPr>
      </w:pPr>
      <w:r w:rsidRPr="00B5733C">
        <w:t>Watch List 5th WFD</w:t>
      </w:r>
    </w:p>
    <w:p w14:paraId="0E1A6B63" w14:textId="77777777" w:rsidR="00B5733C" w:rsidRPr="00B5733C" w:rsidRDefault="00B5733C" w:rsidP="00B5733C">
      <w:pPr>
        <w:numPr>
          <w:ilvl w:val="1"/>
          <w:numId w:val="1"/>
        </w:numPr>
        <w:rPr>
          <w:lang w:val="en-US"/>
        </w:rPr>
      </w:pPr>
      <w:r w:rsidRPr="00B5733C">
        <w:rPr>
          <w:lang w:val="en-US"/>
        </w:rPr>
        <w:t xml:space="preserve">Paper – Extended target /suspect screening </w:t>
      </w:r>
      <w:proofErr w:type="spellStart"/>
      <w:r w:rsidRPr="00B5733C">
        <w:rPr>
          <w:lang w:val="en-US"/>
        </w:rPr>
        <w:t>prioritisation</w:t>
      </w:r>
      <w:proofErr w:type="spellEnd"/>
      <w:r w:rsidRPr="00B5733C">
        <w:rPr>
          <w:lang w:val="en-US"/>
        </w:rPr>
        <w:t xml:space="preserve"> scheme</w:t>
      </w:r>
    </w:p>
    <w:p w14:paraId="26966525" w14:textId="77777777" w:rsidR="00B5733C" w:rsidRPr="00B5733C" w:rsidRDefault="00B5733C" w:rsidP="00B5733C">
      <w:pPr>
        <w:numPr>
          <w:ilvl w:val="1"/>
          <w:numId w:val="1"/>
        </w:numPr>
        <w:rPr>
          <w:lang w:val="en-US"/>
        </w:rPr>
      </w:pPr>
      <w:r w:rsidRPr="00B5733C">
        <w:rPr>
          <w:lang w:val="en-US"/>
        </w:rPr>
        <w:t xml:space="preserve">Mixture Risk Contribution (MRC): indicator for </w:t>
      </w:r>
      <w:proofErr w:type="spellStart"/>
      <w:r w:rsidRPr="00B5733C">
        <w:rPr>
          <w:lang w:val="en-US"/>
        </w:rPr>
        <w:t>prioritisation</w:t>
      </w:r>
      <w:proofErr w:type="spellEnd"/>
      <w:r w:rsidRPr="00B5733C">
        <w:rPr>
          <w:lang w:val="en-US"/>
        </w:rPr>
        <w:t xml:space="preserve"> of potential contributors to mixture risks</w:t>
      </w:r>
    </w:p>
    <w:p w14:paraId="72B30E69" w14:textId="77777777" w:rsidR="00B5733C" w:rsidRPr="00B5733C" w:rsidRDefault="00B5733C" w:rsidP="00B5733C">
      <w:pPr>
        <w:numPr>
          <w:ilvl w:val="1"/>
          <w:numId w:val="1"/>
        </w:numPr>
        <w:rPr>
          <w:lang w:val="en-US"/>
        </w:rPr>
      </w:pPr>
      <w:r w:rsidRPr="00B5733C">
        <w:rPr>
          <w:lang w:val="en-US"/>
        </w:rPr>
        <w:t>New models for prediction of toxicity data</w:t>
      </w:r>
    </w:p>
    <w:p w14:paraId="5A3CC768" w14:textId="77777777" w:rsidR="00B5733C" w:rsidRPr="00B5733C" w:rsidRDefault="00B5733C" w:rsidP="00B5733C">
      <w:pPr>
        <w:numPr>
          <w:ilvl w:val="0"/>
          <w:numId w:val="1"/>
        </w:numPr>
      </w:pPr>
      <w:proofErr w:type="spellStart"/>
      <w:r w:rsidRPr="00B5733C">
        <w:rPr>
          <w:b/>
          <w:bCs/>
        </w:rPr>
        <w:t>Preparing</w:t>
      </w:r>
      <w:proofErr w:type="spellEnd"/>
      <w:r w:rsidRPr="00B5733C">
        <w:rPr>
          <w:b/>
          <w:bCs/>
        </w:rPr>
        <w:t xml:space="preserve"> new </w:t>
      </w:r>
      <w:proofErr w:type="spellStart"/>
      <w:r w:rsidRPr="00B5733C">
        <w:rPr>
          <w:b/>
          <w:bCs/>
        </w:rPr>
        <w:t>JPAs</w:t>
      </w:r>
      <w:proofErr w:type="spellEnd"/>
      <w:r w:rsidRPr="00B5733C">
        <w:rPr>
          <w:b/>
          <w:bCs/>
        </w:rPr>
        <w:t xml:space="preserve"> for 2024</w:t>
      </w:r>
    </w:p>
    <w:p w14:paraId="68BAC4F5" w14:textId="77777777" w:rsidR="00B5733C" w:rsidRPr="00B5733C" w:rsidRDefault="00B5733C" w:rsidP="00B5733C">
      <w:pPr>
        <w:numPr>
          <w:ilvl w:val="1"/>
          <w:numId w:val="1"/>
        </w:numPr>
        <w:rPr>
          <w:lang w:val="en-US"/>
        </w:rPr>
      </w:pPr>
      <w:r w:rsidRPr="00B5733C">
        <w:rPr>
          <w:lang w:val="en-US"/>
        </w:rPr>
        <w:t xml:space="preserve">New development in the </w:t>
      </w:r>
      <w:proofErr w:type="spellStart"/>
      <w:r w:rsidRPr="00B5733C">
        <w:rPr>
          <w:lang w:val="en-US"/>
        </w:rPr>
        <w:t>prioritisation</w:t>
      </w:r>
      <w:proofErr w:type="spellEnd"/>
      <w:r w:rsidRPr="00B5733C">
        <w:rPr>
          <w:lang w:val="en-US"/>
        </w:rPr>
        <w:t xml:space="preserve"> tool: </w:t>
      </w:r>
    </w:p>
    <w:p w14:paraId="6022E596" w14:textId="77777777" w:rsidR="00B5733C" w:rsidRPr="00B5733C" w:rsidRDefault="00B5733C" w:rsidP="00B5733C">
      <w:pPr>
        <w:numPr>
          <w:ilvl w:val="2"/>
          <w:numId w:val="1"/>
        </w:numPr>
        <w:rPr>
          <w:lang w:val="en-US"/>
        </w:rPr>
      </w:pPr>
      <w:r w:rsidRPr="00B5733C">
        <w:rPr>
          <w:lang w:val="en-US"/>
        </w:rPr>
        <w:t xml:space="preserve">Implementation of the online </w:t>
      </w:r>
      <w:proofErr w:type="spellStart"/>
      <w:r w:rsidRPr="00B5733C">
        <w:rPr>
          <w:lang w:val="en-US"/>
        </w:rPr>
        <w:t>prioritisation</w:t>
      </w:r>
      <w:proofErr w:type="spellEnd"/>
      <w:r w:rsidRPr="00B5733C">
        <w:rPr>
          <w:lang w:val="en-US"/>
        </w:rPr>
        <w:t xml:space="preserve"> tool linking target monitoring data (EMPODAT), suspect screening data (EMPODAT-SUSPECT</w:t>
      </w:r>
      <w:proofErr w:type="gramStart"/>
      <w:r w:rsidRPr="00B5733C">
        <w:rPr>
          <w:lang w:val="en-US"/>
        </w:rPr>
        <w:t>),  PNEC</w:t>
      </w:r>
      <w:proofErr w:type="gramEnd"/>
      <w:r w:rsidRPr="00B5733C">
        <w:rPr>
          <w:lang w:val="en-US"/>
        </w:rPr>
        <w:t xml:space="preserve">    values in ECOTOXICOLOGY database, etc.</w:t>
      </w:r>
    </w:p>
    <w:p w14:paraId="35CE8BA0" w14:textId="77777777" w:rsidR="00B5733C" w:rsidRPr="00B5733C" w:rsidRDefault="00B5733C" w:rsidP="00B5733C">
      <w:pPr>
        <w:numPr>
          <w:ilvl w:val="2"/>
          <w:numId w:val="1"/>
        </w:numPr>
        <w:rPr>
          <w:lang w:val="en-US"/>
        </w:rPr>
      </w:pPr>
      <w:r w:rsidRPr="00B5733C">
        <w:rPr>
          <w:lang w:val="en-US"/>
        </w:rPr>
        <w:t xml:space="preserve">Improving the interface of the target </w:t>
      </w:r>
      <w:proofErr w:type="spellStart"/>
      <w:r w:rsidRPr="00B5733C">
        <w:rPr>
          <w:lang w:val="en-US"/>
        </w:rPr>
        <w:t>prioritisation</w:t>
      </w:r>
      <w:proofErr w:type="spellEnd"/>
      <w:r w:rsidRPr="00B5733C">
        <w:rPr>
          <w:lang w:val="en-US"/>
        </w:rPr>
        <w:t xml:space="preserve"> tool </w:t>
      </w:r>
    </w:p>
    <w:p w14:paraId="4FCF54B0" w14:textId="77777777" w:rsidR="00B5733C" w:rsidRPr="00B5733C" w:rsidRDefault="00B5733C" w:rsidP="00B5733C">
      <w:pPr>
        <w:numPr>
          <w:ilvl w:val="2"/>
          <w:numId w:val="1"/>
        </w:numPr>
      </w:pPr>
      <w:r w:rsidRPr="00B5733C">
        <w:t xml:space="preserve">Visualisation </w:t>
      </w:r>
      <w:proofErr w:type="spellStart"/>
      <w:r w:rsidRPr="00B5733C">
        <w:t>features</w:t>
      </w:r>
      <w:proofErr w:type="spellEnd"/>
    </w:p>
    <w:p w14:paraId="5FF0BC6D" w14:textId="77777777" w:rsidR="00B5733C" w:rsidRPr="00B5733C" w:rsidRDefault="00B5733C" w:rsidP="00B5733C">
      <w:pPr>
        <w:numPr>
          <w:ilvl w:val="2"/>
          <w:numId w:val="1"/>
        </w:numPr>
        <w:rPr>
          <w:lang w:val="en-US"/>
        </w:rPr>
      </w:pPr>
      <w:r w:rsidRPr="00B5733C">
        <w:rPr>
          <w:lang w:val="en-US"/>
        </w:rPr>
        <w:t>Defining your own categories based on criteria and associated indicators (PARC)</w:t>
      </w:r>
    </w:p>
    <w:p w14:paraId="31798F4B" w14:textId="77777777" w:rsidR="00B5733C" w:rsidRPr="00B5733C" w:rsidRDefault="00B5733C" w:rsidP="00B5733C">
      <w:pPr>
        <w:numPr>
          <w:ilvl w:val="1"/>
          <w:numId w:val="1"/>
        </w:numPr>
      </w:pPr>
      <w:proofErr w:type="spellStart"/>
      <w:r w:rsidRPr="00B5733C">
        <w:t>Environmental</w:t>
      </w:r>
      <w:proofErr w:type="spellEnd"/>
      <w:r w:rsidRPr="00B5733C">
        <w:t xml:space="preserve"> </w:t>
      </w:r>
      <w:proofErr w:type="spellStart"/>
      <w:r w:rsidRPr="00B5733C">
        <w:t>status</w:t>
      </w:r>
      <w:proofErr w:type="spellEnd"/>
      <w:r w:rsidRPr="00B5733C">
        <w:t xml:space="preserve"> </w:t>
      </w:r>
      <w:proofErr w:type="spellStart"/>
      <w:r w:rsidRPr="00B5733C">
        <w:t>indicators</w:t>
      </w:r>
      <w:proofErr w:type="spellEnd"/>
    </w:p>
    <w:p w14:paraId="1F7B0717" w14:textId="77777777" w:rsidR="00B5733C" w:rsidRPr="00B5733C" w:rsidRDefault="00B5733C" w:rsidP="00B5733C">
      <w:pPr>
        <w:numPr>
          <w:ilvl w:val="2"/>
          <w:numId w:val="1"/>
        </w:numPr>
        <w:rPr>
          <w:lang w:val="en-US"/>
        </w:rPr>
      </w:pPr>
      <w:r w:rsidRPr="00B5733C">
        <w:rPr>
          <w:lang w:val="en-US"/>
        </w:rPr>
        <w:t xml:space="preserve">Number of chemicals exceeding (MRC, </w:t>
      </w:r>
      <w:proofErr w:type="spellStart"/>
      <w:r w:rsidRPr="00B5733C">
        <w:rPr>
          <w:lang w:val="en-US"/>
        </w:rPr>
        <w:t>FoE</w:t>
      </w:r>
      <w:proofErr w:type="spellEnd"/>
      <w:r w:rsidRPr="00B5733C">
        <w:rPr>
          <w:lang w:val="en-US"/>
        </w:rPr>
        <w:t>)</w:t>
      </w:r>
    </w:p>
    <w:p w14:paraId="4DCBC4D6" w14:textId="77777777" w:rsidR="00B5733C" w:rsidRPr="00B5733C" w:rsidRDefault="00B5733C" w:rsidP="00B5733C">
      <w:pPr>
        <w:numPr>
          <w:ilvl w:val="2"/>
          <w:numId w:val="1"/>
        </w:numPr>
        <w:rPr>
          <w:lang w:val="en-US"/>
        </w:rPr>
      </w:pPr>
      <w:r w:rsidRPr="00B5733C">
        <w:rPr>
          <w:lang w:val="en-US"/>
        </w:rPr>
        <w:t>Extent of exceedance (</w:t>
      </w:r>
      <w:proofErr w:type="spellStart"/>
      <w:r w:rsidRPr="00B5733C">
        <w:rPr>
          <w:lang w:val="en-US"/>
        </w:rPr>
        <w:t>RQ_sum</w:t>
      </w:r>
      <w:proofErr w:type="spellEnd"/>
      <w:r w:rsidRPr="00B5733C">
        <w:rPr>
          <w:lang w:val="en-US"/>
        </w:rPr>
        <w:t>)</w:t>
      </w:r>
    </w:p>
    <w:p w14:paraId="1D4B2A86" w14:textId="77777777" w:rsidR="00B5733C" w:rsidRPr="00B5733C" w:rsidRDefault="00B5733C" w:rsidP="00B5733C">
      <w:pPr>
        <w:numPr>
          <w:ilvl w:val="1"/>
          <w:numId w:val="1"/>
        </w:numPr>
        <w:rPr>
          <w:lang w:val="en-US"/>
        </w:rPr>
      </w:pPr>
      <w:r w:rsidRPr="00B5733C">
        <w:rPr>
          <w:lang w:val="en-US"/>
        </w:rPr>
        <w:t xml:space="preserve">How to deal with multiple values (predicted/experimental) – creation of DCT and modules (important also for the Factsheets) </w:t>
      </w:r>
      <w:r w:rsidRPr="00B5733C">
        <w:rPr>
          <w:i/>
          <w:iCs/>
          <w:lang w:val="en-US"/>
        </w:rPr>
        <w:t>(if time available)</w:t>
      </w:r>
    </w:p>
    <w:p w14:paraId="6F3BFB0F" w14:textId="77777777" w:rsidR="00580C65" w:rsidRPr="00B5733C" w:rsidRDefault="00580C65">
      <w:pPr>
        <w:rPr>
          <w:lang w:val="en-US"/>
        </w:rPr>
      </w:pPr>
    </w:p>
    <w:sectPr w:rsidR="00580C65" w:rsidRPr="00B57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D3DE8"/>
    <w:multiLevelType w:val="hybridMultilevel"/>
    <w:tmpl w:val="7430C970"/>
    <w:lvl w:ilvl="0" w:tplc="78167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EC789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56436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CA6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B0F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E26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A8F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D21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963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39204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3C"/>
    <w:rsid w:val="00580C65"/>
    <w:rsid w:val="00B5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F8F32"/>
  <w15:chartTrackingRefBased/>
  <w15:docId w15:val="{8BA52961-E618-447E-96EC-6ECAF5FF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57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7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9034">
          <w:marLeft w:val="40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004">
          <w:marLeft w:val="40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48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0670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751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3630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0619">
          <w:marLeft w:val="40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269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329">
          <w:marLeft w:val="135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8080">
          <w:marLeft w:val="135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4272">
          <w:marLeft w:val="135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5095">
          <w:marLeft w:val="135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996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316">
          <w:marLeft w:val="135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869">
          <w:marLeft w:val="135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066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831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DULIO Valeria</dc:creator>
  <cp:keywords/>
  <dc:description/>
  <cp:lastModifiedBy>DULIO Valeria</cp:lastModifiedBy>
  <cp:revision>1</cp:revision>
  <dcterms:created xsi:type="dcterms:W3CDTF">2023-11-22T16:54:00Z</dcterms:created>
  <dcterms:modified xsi:type="dcterms:W3CDTF">2023-11-22T16:56:00Z</dcterms:modified>
</cp:coreProperties>
</file>