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D" w:rsidRPr="00EC661C" w:rsidRDefault="00D75DFD" w:rsidP="00D75DFD">
      <w:pPr>
        <w:spacing w:line="360" w:lineRule="auto"/>
        <w:jc w:val="center"/>
        <w:rPr>
          <w:rFonts w:ascii="Calibri" w:eastAsia="Calibri" w:hAnsi="Calibri"/>
          <w:b/>
          <w:sz w:val="48"/>
          <w:szCs w:val="40"/>
          <w:lang w:val="en-GB"/>
        </w:rPr>
      </w:pPr>
      <w:bookmarkStart w:id="0" w:name="_GoBack"/>
      <w:bookmarkEnd w:id="0"/>
      <w:r w:rsidRPr="00EC661C">
        <w:rPr>
          <w:rFonts w:ascii="Calibri" w:eastAsia="Calibri" w:hAnsi="Calibri"/>
          <w:b/>
          <w:sz w:val="48"/>
          <w:szCs w:val="40"/>
          <w:lang w:val="en-GB"/>
        </w:rPr>
        <w:t xml:space="preserve">NORMAN </w:t>
      </w:r>
      <w:r w:rsidR="00343CDE" w:rsidRPr="00EC661C">
        <w:rPr>
          <w:rFonts w:ascii="Calibri" w:eastAsia="Calibri" w:hAnsi="Calibri"/>
          <w:b/>
          <w:sz w:val="48"/>
          <w:szCs w:val="40"/>
          <w:lang w:val="en-GB"/>
        </w:rPr>
        <w:t>C</w:t>
      </w:r>
      <w:r w:rsidR="007E0074" w:rsidRPr="00EC661C">
        <w:rPr>
          <w:rFonts w:ascii="Calibri" w:eastAsia="Calibri" w:hAnsi="Calibri"/>
          <w:b/>
          <w:sz w:val="48"/>
          <w:szCs w:val="40"/>
          <w:lang w:val="en-GB"/>
        </w:rPr>
        <w:t>ollaborative T</w:t>
      </w:r>
      <w:r w:rsidR="00343CDE" w:rsidRPr="00EC661C">
        <w:rPr>
          <w:rFonts w:ascii="Calibri" w:eastAsia="Calibri" w:hAnsi="Calibri"/>
          <w:b/>
          <w:sz w:val="48"/>
          <w:szCs w:val="40"/>
          <w:lang w:val="en-GB"/>
        </w:rPr>
        <w:t>rial</w:t>
      </w:r>
    </w:p>
    <w:p w:rsidR="00D2654D" w:rsidRDefault="00D75DFD" w:rsidP="00D75DFD">
      <w:pPr>
        <w:spacing w:line="360" w:lineRule="auto"/>
        <w:jc w:val="center"/>
        <w:rPr>
          <w:rFonts w:ascii="Calibri" w:eastAsia="Calibri" w:hAnsi="Calibri"/>
          <w:b/>
          <w:sz w:val="36"/>
          <w:szCs w:val="32"/>
          <w:lang w:val="en-GB"/>
        </w:rPr>
      </w:pPr>
      <w:r w:rsidRPr="00D2654D">
        <w:rPr>
          <w:rFonts w:ascii="Calibri" w:eastAsia="Calibri" w:hAnsi="Calibri"/>
          <w:b/>
          <w:sz w:val="36"/>
          <w:szCs w:val="32"/>
          <w:lang w:val="en-GB"/>
        </w:rPr>
        <w:t xml:space="preserve">Non-target </w:t>
      </w:r>
      <w:r w:rsidR="00871A13" w:rsidRPr="00D2654D">
        <w:rPr>
          <w:rFonts w:ascii="Calibri" w:eastAsia="Calibri" w:hAnsi="Calibri"/>
          <w:b/>
          <w:sz w:val="36"/>
          <w:szCs w:val="32"/>
          <w:lang w:val="en-GB"/>
        </w:rPr>
        <w:t xml:space="preserve">and suspect </w:t>
      </w:r>
      <w:r w:rsidRPr="00D2654D">
        <w:rPr>
          <w:rFonts w:ascii="Calibri" w:eastAsia="Calibri" w:hAnsi="Calibri"/>
          <w:b/>
          <w:sz w:val="36"/>
          <w:szCs w:val="32"/>
          <w:lang w:val="en-GB"/>
        </w:rPr>
        <w:t xml:space="preserve">screening </w:t>
      </w:r>
      <w:r w:rsidR="004B32CE" w:rsidRPr="00D2654D">
        <w:rPr>
          <w:rFonts w:ascii="Calibri" w:eastAsia="Calibri" w:hAnsi="Calibri"/>
          <w:b/>
          <w:sz w:val="36"/>
          <w:szCs w:val="32"/>
          <w:lang w:val="en-GB"/>
        </w:rPr>
        <w:t xml:space="preserve">methods for </w:t>
      </w:r>
    </w:p>
    <w:p w:rsidR="00D75DFD" w:rsidRPr="00D2654D" w:rsidRDefault="00343CDE" w:rsidP="00D75DFD">
      <w:pPr>
        <w:spacing w:line="360" w:lineRule="auto"/>
        <w:jc w:val="center"/>
        <w:rPr>
          <w:rFonts w:ascii="Calibri" w:eastAsia="Calibri" w:hAnsi="Calibri"/>
          <w:b/>
          <w:sz w:val="36"/>
          <w:szCs w:val="32"/>
          <w:lang w:val="en-GB"/>
        </w:rPr>
      </w:pPr>
      <w:proofErr w:type="gramStart"/>
      <w:r w:rsidRPr="00D2654D">
        <w:rPr>
          <w:rFonts w:ascii="Calibri" w:eastAsia="Calibri" w:hAnsi="Calibri"/>
          <w:b/>
          <w:sz w:val="36"/>
          <w:szCs w:val="32"/>
          <w:lang w:val="en-GB"/>
        </w:rPr>
        <w:t>organic</w:t>
      </w:r>
      <w:proofErr w:type="gramEnd"/>
      <w:r w:rsidRPr="00D2654D">
        <w:rPr>
          <w:rFonts w:ascii="Calibri" w:eastAsia="Calibri" w:hAnsi="Calibri"/>
          <w:b/>
          <w:sz w:val="36"/>
          <w:szCs w:val="32"/>
          <w:lang w:val="en-GB"/>
        </w:rPr>
        <w:t xml:space="preserve"> substances in </w:t>
      </w:r>
      <w:r w:rsidR="004B32CE" w:rsidRPr="00D2654D">
        <w:rPr>
          <w:rFonts w:ascii="Calibri" w:eastAsia="Calibri" w:hAnsi="Calibri"/>
          <w:b/>
          <w:sz w:val="36"/>
          <w:szCs w:val="32"/>
          <w:lang w:val="en-GB"/>
        </w:rPr>
        <w:t>indoor dust</w:t>
      </w:r>
    </w:p>
    <w:p w:rsidR="00DF339A" w:rsidRPr="00882A91" w:rsidRDefault="00DF339A" w:rsidP="00D75DFD">
      <w:pPr>
        <w:spacing w:line="360" w:lineRule="auto"/>
        <w:jc w:val="center"/>
        <w:rPr>
          <w:rFonts w:ascii="Calibri" w:eastAsia="Calibri" w:hAnsi="Calibri"/>
          <w:sz w:val="20"/>
          <w:szCs w:val="20"/>
          <w:lang w:val="en-GB"/>
        </w:rPr>
      </w:pPr>
    </w:p>
    <w:p w:rsidR="00343CDE" w:rsidRPr="00EC661C" w:rsidRDefault="00343CDE" w:rsidP="00EC661C">
      <w:pPr>
        <w:pStyle w:val="BodyText"/>
        <w:spacing w:after="120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Background</w:t>
      </w:r>
    </w:p>
    <w:p w:rsidR="00B07FE3" w:rsidRDefault="00B07FE3" w:rsidP="00EC661C">
      <w:pPr>
        <w:spacing w:line="280" w:lineRule="atLeast"/>
        <w:jc w:val="left"/>
        <w:rPr>
          <w:rFonts w:ascii="Verdana" w:hAnsi="Verdana"/>
          <w:lang w:val="en-GB"/>
        </w:rPr>
      </w:pPr>
      <w:r w:rsidRPr="00B81456">
        <w:rPr>
          <w:rFonts w:ascii="Verdana" w:hAnsi="Verdana"/>
          <w:lang w:val="en-GB"/>
        </w:rPr>
        <w:t>This Collaborative Trial is organised by the NORMAN Association (</w:t>
      </w:r>
      <w:hyperlink r:id="rId8" w:history="1">
        <w:r w:rsidR="00D2654D" w:rsidRPr="0033006E">
          <w:rPr>
            <w:rStyle w:val="Hyperlink"/>
            <w:rFonts w:ascii="Verdana" w:hAnsi="Verdana"/>
            <w:lang w:val="en-GB"/>
          </w:rPr>
          <w:t>www.norman-network.net</w:t>
        </w:r>
      </w:hyperlink>
      <w:r w:rsidRPr="00B81456">
        <w:rPr>
          <w:rFonts w:ascii="Verdana" w:hAnsi="Verdana"/>
          <w:lang w:val="en-GB"/>
        </w:rPr>
        <w:t xml:space="preserve">) as part of its Joint Programme of Activities for the year </w:t>
      </w:r>
      <w:r w:rsidR="004B32CE" w:rsidRPr="00B81456">
        <w:rPr>
          <w:rFonts w:ascii="Verdana" w:hAnsi="Verdana"/>
          <w:lang w:val="en-GB"/>
        </w:rPr>
        <w:t>2015</w:t>
      </w:r>
      <w:r w:rsidRPr="00B81456">
        <w:rPr>
          <w:rFonts w:ascii="Verdana" w:hAnsi="Verdana"/>
          <w:lang w:val="en-GB"/>
        </w:rPr>
        <w:t>.</w:t>
      </w:r>
      <w:r w:rsidR="003E7C7B" w:rsidRPr="00B81456">
        <w:rPr>
          <w:rFonts w:ascii="Verdana" w:hAnsi="Verdana"/>
          <w:lang w:val="en-GB"/>
        </w:rPr>
        <w:t xml:space="preserve"> </w:t>
      </w:r>
      <w:r w:rsidRPr="00B81456">
        <w:rPr>
          <w:rFonts w:ascii="Verdana" w:hAnsi="Verdana"/>
          <w:lang w:val="en-GB"/>
        </w:rPr>
        <w:t xml:space="preserve">The activity is a follow-up action to the </w:t>
      </w:r>
      <w:r w:rsidR="009E0A92" w:rsidRPr="00B81456">
        <w:rPr>
          <w:rFonts w:ascii="Verdana" w:hAnsi="Verdana"/>
          <w:lang w:val="en-GB"/>
        </w:rPr>
        <w:t xml:space="preserve">discussion in the </w:t>
      </w:r>
      <w:r w:rsidRPr="00B81456">
        <w:rPr>
          <w:rFonts w:ascii="Verdana" w:hAnsi="Verdana"/>
          <w:lang w:val="en-GB"/>
        </w:rPr>
        <w:t>NORMAN</w:t>
      </w:r>
      <w:r w:rsidR="00EB3239" w:rsidRPr="00B81456">
        <w:rPr>
          <w:rFonts w:ascii="Verdana" w:hAnsi="Verdana"/>
          <w:i/>
          <w:lang w:val="en-GB"/>
        </w:rPr>
        <w:t xml:space="preserve"> </w:t>
      </w:r>
      <w:r w:rsidR="00D2654D">
        <w:rPr>
          <w:rFonts w:ascii="Verdana" w:hAnsi="Verdana"/>
          <w:lang w:val="en-GB"/>
        </w:rPr>
        <w:t>G</w:t>
      </w:r>
      <w:r w:rsidR="00EB3239" w:rsidRPr="00B81456">
        <w:rPr>
          <w:rFonts w:ascii="Verdana" w:hAnsi="Verdana"/>
          <w:lang w:val="en-GB"/>
        </w:rPr>
        <w:t xml:space="preserve">eneral </w:t>
      </w:r>
      <w:r w:rsidR="00D2654D">
        <w:rPr>
          <w:rFonts w:ascii="Verdana" w:hAnsi="Verdana"/>
          <w:lang w:val="en-GB"/>
        </w:rPr>
        <w:t>A</w:t>
      </w:r>
      <w:r w:rsidR="00EB3239" w:rsidRPr="00B81456">
        <w:rPr>
          <w:rFonts w:ascii="Verdana" w:hAnsi="Verdana"/>
          <w:lang w:val="en-GB"/>
        </w:rPr>
        <w:t xml:space="preserve">ssembly </w:t>
      </w:r>
      <w:r w:rsidR="009E0A92" w:rsidRPr="00B81456">
        <w:rPr>
          <w:rFonts w:ascii="Verdana" w:hAnsi="Verdana"/>
          <w:lang w:val="en-GB"/>
        </w:rPr>
        <w:t>and a</w:t>
      </w:r>
      <w:r w:rsidR="009E0A92" w:rsidRPr="00B81456">
        <w:rPr>
          <w:rFonts w:ascii="Verdana" w:hAnsi="Verdana"/>
          <w:i/>
          <w:lang w:val="en-GB"/>
        </w:rPr>
        <w:t xml:space="preserve"> </w:t>
      </w:r>
      <w:r w:rsidR="009E0A92" w:rsidRPr="00B81456">
        <w:rPr>
          <w:rFonts w:ascii="Verdana" w:hAnsi="Verdana"/>
          <w:lang w:val="en-GB"/>
        </w:rPr>
        <w:t xml:space="preserve">meeting of the Working Group on Emerging Substances in the Indoor Environment </w:t>
      </w:r>
      <w:r w:rsidRPr="00B81456">
        <w:rPr>
          <w:rFonts w:ascii="Verdana" w:hAnsi="Verdana"/>
          <w:lang w:val="en-GB"/>
        </w:rPr>
        <w:t xml:space="preserve">in </w:t>
      </w:r>
      <w:r w:rsidR="00EB3239" w:rsidRPr="00B81456">
        <w:rPr>
          <w:rFonts w:ascii="Verdana" w:hAnsi="Verdana"/>
          <w:lang w:val="en-GB"/>
        </w:rPr>
        <w:t>Amsterdam</w:t>
      </w:r>
      <w:r w:rsidR="009E0A92" w:rsidRPr="00B81456">
        <w:rPr>
          <w:rFonts w:ascii="Verdana" w:hAnsi="Verdana"/>
          <w:lang w:val="en-GB"/>
        </w:rPr>
        <w:t xml:space="preserve"> (2014)</w:t>
      </w:r>
      <w:r w:rsidRPr="00B81456">
        <w:rPr>
          <w:rFonts w:ascii="Verdana" w:hAnsi="Verdana"/>
          <w:lang w:val="en-GB"/>
        </w:rPr>
        <w:t xml:space="preserve">, where one of the </w:t>
      </w:r>
      <w:r w:rsidR="00EB3239" w:rsidRPr="00B81456">
        <w:rPr>
          <w:rFonts w:ascii="Verdana" w:hAnsi="Verdana"/>
          <w:lang w:val="en-GB"/>
        </w:rPr>
        <w:t xml:space="preserve">recommendations </w:t>
      </w:r>
      <w:r w:rsidRPr="00B81456">
        <w:rPr>
          <w:rFonts w:ascii="Verdana" w:hAnsi="Verdana"/>
          <w:lang w:val="en-GB"/>
        </w:rPr>
        <w:t xml:space="preserve">was </w:t>
      </w:r>
      <w:r w:rsidR="00EB3239" w:rsidRPr="00B81456">
        <w:rPr>
          <w:rFonts w:ascii="Verdana" w:hAnsi="Verdana"/>
          <w:lang w:val="en-GB"/>
        </w:rPr>
        <w:t>to organize a collaborative tri</w:t>
      </w:r>
      <w:r w:rsidR="009B71E0">
        <w:rPr>
          <w:rFonts w:ascii="Verdana" w:hAnsi="Verdana"/>
          <w:lang w:val="en-GB"/>
        </w:rPr>
        <w:t>a</w:t>
      </w:r>
      <w:r w:rsidR="00EB3239" w:rsidRPr="00B81456">
        <w:rPr>
          <w:rFonts w:ascii="Verdana" w:hAnsi="Verdana"/>
          <w:lang w:val="en-GB"/>
        </w:rPr>
        <w:t xml:space="preserve">l </w:t>
      </w:r>
      <w:r w:rsidRPr="00B81456">
        <w:rPr>
          <w:rFonts w:ascii="Verdana" w:hAnsi="Verdana"/>
          <w:lang w:val="en-GB"/>
        </w:rPr>
        <w:t>o</w:t>
      </w:r>
      <w:r w:rsidR="009B71E0">
        <w:rPr>
          <w:rFonts w:ascii="Verdana" w:hAnsi="Verdana"/>
          <w:lang w:val="en-GB"/>
        </w:rPr>
        <w:t>n</w:t>
      </w:r>
      <w:r w:rsidRPr="00B81456">
        <w:rPr>
          <w:rFonts w:ascii="Verdana" w:hAnsi="Verdana"/>
          <w:b/>
          <w:lang w:val="en-GB"/>
        </w:rPr>
        <w:t xml:space="preserve"> non-target</w:t>
      </w:r>
      <w:r w:rsidR="00871A13" w:rsidRPr="00B81456">
        <w:rPr>
          <w:rFonts w:ascii="Verdana" w:hAnsi="Verdana"/>
          <w:b/>
          <w:lang w:val="en-GB"/>
        </w:rPr>
        <w:t xml:space="preserve"> and suspect</w:t>
      </w:r>
      <w:r w:rsidRPr="00B81456">
        <w:rPr>
          <w:rFonts w:ascii="Verdana" w:hAnsi="Verdana"/>
          <w:b/>
          <w:lang w:val="en-GB"/>
        </w:rPr>
        <w:t xml:space="preserve"> screening methods</w:t>
      </w:r>
      <w:r w:rsidR="00EB3239" w:rsidRPr="00B81456">
        <w:rPr>
          <w:rFonts w:ascii="Verdana" w:hAnsi="Verdana"/>
          <w:b/>
          <w:i/>
          <w:lang w:val="en-GB"/>
        </w:rPr>
        <w:t xml:space="preserve"> for </w:t>
      </w:r>
      <w:r w:rsidR="00B81456">
        <w:rPr>
          <w:rFonts w:ascii="Verdana" w:hAnsi="Verdana"/>
          <w:b/>
          <w:i/>
          <w:lang w:val="en-GB"/>
        </w:rPr>
        <w:t xml:space="preserve">organic substances in </w:t>
      </w:r>
      <w:r w:rsidR="00EB3239" w:rsidRPr="00B81456">
        <w:rPr>
          <w:rFonts w:ascii="Verdana" w:hAnsi="Verdana"/>
          <w:b/>
          <w:i/>
          <w:lang w:val="en-GB"/>
        </w:rPr>
        <w:t>indoor dust</w:t>
      </w:r>
      <w:r w:rsidRPr="00B81456">
        <w:rPr>
          <w:rFonts w:ascii="Verdana" w:hAnsi="Verdana"/>
          <w:lang w:val="en-GB"/>
        </w:rPr>
        <w:t xml:space="preserve"> in Europe. </w:t>
      </w:r>
    </w:p>
    <w:p w:rsidR="006739A1" w:rsidRPr="00B81456" w:rsidRDefault="006739A1" w:rsidP="009E0A92">
      <w:pPr>
        <w:jc w:val="left"/>
        <w:rPr>
          <w:rFonts w:ascii="Verdana" w:hAnsi="Verdana"/>
          <w:i/>
          <w:lang w:val="en-GB"/>
        </w:rPr>
      </w:pPr>
    </w:p>
    <w:p w:rsidR="00B07FE3" w:rsidRDefault="00B07FE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scientific and technical preparation of the exercise, the collection and evaluation of the results, the preparation of the evaluation report, and the </w:t>
      </w:r>
      <w:proofErr w:type="gramStart"/>
      <w:r w:rsidRPr="00B81456">
        <w:rPr>
          <w:rFonts w:ascii="Verdana" w:hAnsi="Verdana"/>
          <w:i w:val="0"/>
          <w:sz w:val="22"/>
          <w:szCs w:val="22"/>
          <w:lang w:val="en-GB"/>
        </w:rPr>
        <w:t>dissemination</w:t>
      </w:r>
      <w:proofErr w:type="gramEnd"/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of results will be taken care of by </w:t>
      </w:r>
      <w:r w:rsidR="00BA6E27" w:rsidRPr="00B81456">
        <w:rPr>
          <w:rFonts w:ascii="Verdana" w:hAnsi="Verdana"/>
          <w:i w:val="0"/>
          <w:sz w:val="22"/>
          <w:szCs w:val="22"/>
          <w:lang w:val="en-GB"/>
        </w:rPr>
        <w:t xml:space="preserve">NILU - </w:t>
      </w:r>
      <w:r w:rsidR="00EB3239" w:rsidRPr="00B81456">
        <w:rPr>
          <w:rFonts w:ascii="Verdana" w:hAnsi="Verdana"/>
          <w:i w:val="0"/>
          <w:sz w:val="22"/>
          <w:szCs w:val="22"/>
          <w:lang w:val="en-GB"/>
        </w:rPr>
        <w:t xml:space="preserve">Norwegian Institute </w:t>
      </w:r>
      <w:r w:rsidR="009E0A92" w:rsidRPr="00B81456">
        <w:rPr>
          <w:rFonts w:ascii="Verdana" w:hAnsi="Verdana"/>
          <w:i w:val="0"/>
          <w:sz w:val="22"/>
          <w:szCs w:val="22"/>
          <w:lang w:val="en-GB"/>
        </w:rPr>
        <w:t>for</w:t>
      </w:r>
      <w:r w:rsidR="00EB3239" w:rsidRPr="00B81456">
        <w:rPr>
          <w:rFonts w:ascii="Verdana" w:hAnsi="Verdana"/>
          <w:i w:val="0"/>
          <w:sz w:val="22"/>
          <w:szCs w:val="22"/>
          <w:lang w:val="en-GB"/>
        </w:rPr>
        <w:t xml:space="preserve"> Air Research</w:t>
      </w:r>
      <w:r w:rsidR="00BA6E27" w:rsidRPr="00B81456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r w:rsidR="009E0A92" w:rsidRPr="00B81456">
        <w:rPr>
          <w:rFonts w:ascii="Verdana" w:hAnsi="Verdana"/>
          <w:i w:val="0"/>
          <w:sz w:val="22"/>
          <w:szCs w:val="22"/>
          <w:lang w:val="en-GB"/>
        </w:rPr>
        <w:t>Norway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and the Environmental Institute, Slovak Republic,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in close cooperation with </w:t>
      </w:r>
      <w:r w:rsidR="00222815">
        <w:rPr>
          <w:rFonts w:ascii="Verdana" w:hAnsi="Verdana"/>
          <w:i w:val="0"/>
          <w:sz w:val="22"/>
          <w:szCs w:val="22"/>
          <w:lang w:val="en-GB"/>
        </w:rPr>
        <w:t>Technical University of Munich,</w:t>
      </w:r>
      <w:r w:rsidR="00222815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7D4C80">
        <w:rPr>
          <w:rFonts w:ascii="Verdana" w:hAnsi="Verdana"/>
          <w:i w:val="0"/>
          <w:sz w:val="22"/>
          <w:szCs w:val="22"/>
          <w:lang w:val="en-GB"/>
        </w:rPr>
        <w:t>Germany</w:t>
      </w:r>
      <w:r w:rsidR="0052017D">
        <w:rPr>
          <w:rFonts w:ascii="Verdana" w:hAnsi="Verdana"/>
          <w:i w:val="0"/>
          <w:sz w:val="22"/>
          <w:szCs w:val="22"/>
          <w:lang w:val="en-GB"/>
        </w:rPr>
        <w:t>;</w:t>
      </w:r>
      <w:r w:rsidR="007D4C80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i w:val="0"/>
          <w:sz w:val="22"/>
          <w:szCs w:val="22"/>
          <w:lang w:val="en-GB"/>
        </w:rPr>
        <w:t>UMEA University, Sweden</w:t>
      </w:r>
      <w:r w:rsidR="0052017D">
        <w:rPr>
          <w:rFonts w:ascii="Verdana" w:hAnsi="Verdana"/>
          <w:i w:val="0"/>
          <w:sz w:val="22"/>
          <w:szCs w:val="22"/>
          <w:lang w:val="en-GB"/>
        </w:rPr>
        <w:t>;</w:t>
      </w:r>
      <w:r w:rsidR="00222815">
        <w:rPr>
          <w:rFonts w:ascii="Verdana" w:hAnsi="Verdana"/>
          <w:i w:val="0"/>
          <w:sz w:val="22"/>
          <w:szCs w:val="22"/>
          <w:lang w:val="en-GB"/>
        </w:rPr>
        <w:t xml:space="preserve"> University of </w:t>
      </w:r>
      <w:proofErr w:type="spellStart"/>
      <w:r w:rsidR="00222815">
        <w:rPr>
          <w:rFonts w:ascii="Verdana" w:hAnsi="Verdana"/>
          <w:i w:val="0"/>
          <w:sz w:val="22"/>
          <w:szCs w:val="22"/>
          <w:lang w:val="en-GB"/>
        </w:rPr>
        <w:t>Antwerpen</w:t>
      </w:r>
      <w:proofErr w:type="spellEnd"/>
      <w:r w:rsidR="0052017D">
        <w:rPr>
          <w:rFonts w:ascii="Verdana" w:hAnsi="Verdana"/>
          <w:i w:val="0"/>
          <w:sz w:val="22"/>
          <w:szCs w:val="22"/>
          <w:lang w:val="en-GB"/>
        </w:rPr>
        <w:t>, Belgium; IVL, Sweden;</w:t>
      </w:r>
      <w:r w:rsidR="007D4C80">
        <w:rPr>
          <w:rFonts w:ascii="Verdana" w:hAnsi="Verdana"/>
          <w:i w:val="0"/>
          <w:sz w:val="22"/>
          <w:szCs w:val="22"/>
          <w:lang w:val="en-GB"/>
        </w:rPr>
        <w:t xml:space="preserve"> IVM, Netherlands</w:t>
      </w:r>
      <w:r w:rsidR="0052017D">
        <w:rPr>
          <w:rFonts w:ascii="Verdana" w:hAnsi="Verdana"/>
          <w:i w:val="0"/>
          <w:sz w:val="22"/>
          <w:szCs w:val="22"/>
          <w:lang w:val="en-GB"/>
        </w:rPr>
        <w:t>; and RECETOX, Czech Republic</w:t>
      </w:r>
      <w:r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:rsidR="006739A1" w:rsidRPr="00B81456" w:rsidRDefault="006739A1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B07FE3" w:rsidRPr="00B81456" w:rsidRDefault="00B07FE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This Collaborative Trial is carried out in synergy with the </w:t>
      </w:r>
      <w:r w:rsidR="00E13DDD">
        <w:rPr>
          <w:rFonts w:ascii="Verdana" w:hAnsi="Verdana"/>
          <w:i w:val="0"/>
          <w:sz w:val="22"/>
          <w:szCs w:val="22"/>
          <w:lang w:val="en-GB"/>
        </w:rPr>
        <w:t>ongoing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13DDD">
        <w:rPr>
          <w:rFonts w:ascii="Verdana" w:hAnsi="Verdana"/>
          <w:i w:val="0"/>
          <w:sz w:val="22"/>
          <w:szCs w:val="22"/>
          <w:lang w:val="en-GB"/>
        </w:rPr>
        <w:t>“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>Inter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>-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>laboratory study o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>n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>“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>novel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>”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 xml:space="preserve"> halogenated flame retardants</w:t>
      </w:r>
      <w:r w:rsidR="001222A0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>in household indoor dust</w:t>
      </w:r>
      <w:r w:rsidR="00E13DDD">
        <w:rPr>
          <w:rFonts w:ascii="Verdana" w:hAnsi="Verdana"/>
          <w:i w:val="0"/>
          <w:sz w:val="22"/>
          <w:szCs w:val="22"/>
          <w:lang w:val="en-GB"/>
        </w:rPr>
        <w:t>”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1222A0" w:rsidRPr="00B81456">
        <w:rPr>
          <w:rFonts w:ascii="Verdana" w:hAnsi="Verdana"/>
          <w:i w:val="0"/>
          <w:sz w:val="22"/>
          <w:szCs w:val="22"/>
          <w:lang w:val="en-GB"/>
        </w:rPr>
        <w:t>(</w:t>
      </w:r>
      <w:r w:rsidR="007D471D" w:rsidRPr="00B81456">
        <w:rPr>
          <w:rFonts w:ascii="Verdana" w:hAnsi="Verdana"/>
          <w:i w:val="0"/>
          <w:sz w:val="22"/>
          <w:szCs w:val="22"/>
          <w:lang w:val="en-GB"/>
        </w:rPr>
        <w:t>INTERFLAB</w:t>
      </w:r>
      <w:r w:rsidR="004B32CE" w:rsidRPr="00B81456">
        <w:rPr>
          <w:rFonts w:ascii="Verdana" w:hAnsi="Verdana"/>
          <w:i w:val="0"/>
          <w:sz w:val="22"/>
          <w:szCs w:val="22"/>
          <w:lang w:val="en-GB"/>
        </w:rPr>
        <w:t xml:space="preserve"> phase </w:t>
      </w:r>
      <w:r w:rsidR="00A87129" w:rsidRPr="00B81456">
        <w:rPr>
          <w:rFonts w:ascii="Verdana" w:hAnsi="Verdana"/>
          <w:i w:val="0"/>
          <w:sz w:val="22"/>
          <w:szCs w:val="22"/>
          <w:lang w:val="en-GB"/>
        </w:rPr>
        <w:t>2</w:t>
      </w:r>
      <w:r w:rsidR="001222A0" w:rsidRPr="00B81456">
        <w:rPr>
          <w:rFonts w:ascii="Verdana" w:hAnsi="Verdana"/>
          <w:i w:val="0"/>
          <w:sz w:val="22"/>
          <w:szCs w:val="22"/>
          <w:lang w:val="en-GB"/>
        </w:rPr>
        <w:t xml:space="preserve">) organized by </w:t>
      </w:r>
      <w:proofErr w:type="spellStart"/>
      <w:r w:rsidR="001222A0" w:rsidRPr="00B81456">
        <w:rPr>
          <w:rFonts w:ascii="Verdana" w:hAnsi="Verdana"/>
          <w:i w:val="0"/>
          <w:sz w:val="22"/>
          <w:szCs w:val="22"/>
          <w:lang w:val="en-GB"/>
        </w:rPr>
        <w:t>Melymuk</w:t>
      </w:r>
      <w:proofErr w:type="spellEnd"/>
      <w:r w:rsidR="001222A0" w:rsidRPr="00B81456">
        <w:rPr>
          <w:rFonts w:ascii="Verdana" w:hAnsi="Verdana"/>
          <w:i w:val="0"/>
          <w:sz w:val="22"/>
          <w:szCs w:val="22"/>
          <w:lang w:val="en-GB"/>
        </w:rPr>
        <w:t xml:space="preserve"> and Diamond. Aliquots of the same dust sample will be used in the current exercise.</w:t>
      </w:r>
    </w:p>
    <w:p w:rsidR="00C275FE" w:rsidRPr="00B81456" w:rsidRDefault="00C275FE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EA2076" w:rsidRPr="00EC661C" w:rsidRDefault="00EA2076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Objective</w:t>
      </w:r>
      <w:r w:rsidR="00613932" w:rsidRPr="00EC661C">
        <w:rPr>
          <w:rFonts w:ascii="Verdana" w:hAnsi="Verdana"/>
          <w:b/>
          <w:szCs w:val="22"/>
          <w:lang w:val="en-GB"/>
        </w:rPr>
        <w:t>s</w:t>
      </w:r>
    </w:p>
    <w:p w:rsidR="00EA2076" w:rsidRPr="00B81456" w:rsidRDefault="00AB0775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main objective of the exercise is to draft </w:t>
      </w:r>
      <w:r w:rsidR="004A3E77" w:rsidRPr="00B81456">
        <w:rPr>
          <w:rFonts w:ascii="Verdana" w:hAnsi="Verdana"/>
          <w:i w:val="0"/>
          <w:sz w:val="22"/>
          <w:szCs w:val="22"/>
          <w:lang w:val="en-GB"/>
        </w:rPr>
        <w:t xml:space="preserve">a </w:t>
      </w:r>
      <w:r w:rsidRPr="00B81456">
        <w:rPr>
          <w:rFonts w:ascii="Verdana" w:hAnsi="Verdana"/>
          <w:i w:val="0"/>
          <w:sz w:val="22"/>
          <w:szCs w:val="22"/>
          <w:lang w:val="en-GB"/>
        </w:rPr>
        <w:t>r</w:t>
      </w:r>
      <w:r w:rsidR="00EA2076" w:rsidRPr="00B81456">
        <w:rPr>
          <w:rFonts w:ascii="Verdana" w:hAnsi="Verdana"/>
          <w:i w:val="0"/>
          <w:sz w:val="22"/>
          <w:szCs w:val="22"/>
          <w:lang w:val="en-GB"/>
        </w:rPr>
        <w:t xml:space="preserve">ecommendation by the NORMAN Association on the use of </w:t>
      </w:r>
      <w:r w:rsidR="00EA2076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non-target </w:t>
      </w:r>
      <w:r w:rsidR="00512D53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and suspects </w:t>
      </w:r>
      <w:r w:rsidR="00EA2076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screening </w:t>
      </w:r>
      <w:r w:rsidR="004A3E77" w:rsidRPr="00B81456">
        <w:rPr>
          <w:rFonts w:ascii="Verdana" w:hAnsi="Verdana"/>
          <w:b/>
          <w:i w:val="0"/>
          <w:sz w:val="22"/>
          <w:szCs w:val="22"/>
          <w:lang w:val="en-GB"/>
        </w:rPr>
        <w:t>for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A2076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the identification of </w:t>
      </w:r>
      <w:r w:rsidR="001222A0" w:rsidRPr="00B81456">
        <w:rPr>
          <w:rFonts w:ascii="Verdana" w:hAnsi="Verdana"/>
          <w:b/>
          <w:i w:val="0"/>
          <w:sz w:val="22"/>
          <w:szCs w:val="22"/>
          <w:lang w:val="en-GB"/>
        </w:rPr>
        <w:t>organic contaminants in</w:t>
      </w:r>
      <w:r w:rsidR="000F4C70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dust from</w:t>
      </w:r>
      <w:r w:rsidR="001222A0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0F4C70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residential </w:t>
      </w:r>
      <w:r w:rsidR="001222A0" w:rsidRPr="00B81456">
        <w:rPr>
          <w:rFonts w:ascii="Verdana" w:hAnsi="Verdana"/>
          <w:b/>
          <w:i w:val="0"/>
          <w:sz w:val="22"/>
          <w:szCs w:val="22"/>
          <w:lang w:val="en-GB"/>
        </w:rPr>
        <w:t>indoor environments</w:t>
      </w:r>
      <w:r w:rsidR="00512D53"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:rsidR="00D33CA0" w:rsidRPr="00B81456" w:rsidRDefault="00D33CA0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This recommendation will be based on in-depth discussion of the outcomes of the trial at </w:t>
      </w:r>
      <w:r w:rsidR="00E13DDD">
        <w:rPr>
          <w:rFonts w:ascii="Verdana" w:hAnsi="Verdana"/>
          <w:i w:val="0"/>
          <w:sz w:val="22"/>
          <w:szCs w:val="22"/>
          <w:lang w:val="en-GB"/>
        </w:rPr>
        <w:t>a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planned workshop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 in 2016</w:t>
      </w:r>
      <w:r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:rsidR="00613932" w:rsidRPr="00B81456" w:rsidRDefault="0061393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613932" w:rsidRPr="00B81456" w:rsidRDefault="0061393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>Specific objectives</w:t>
      </w:r>
      <w:r w:rsidR="00310636" w:rsidRPr="00B81456">
        <w:rPr>
          <w:rFonts w:ascii="Verdana" w:hAnsi="Verdana"/>
          <w:i w:val="0"/>
          <w:sz w:val="22"/>
          <w:szCs w:val="22"/>
          <w:lang w:val="en-GB"/>
        </w:rPr>
        <w:t xml:space="preserve"> of the Collaborative Trial are a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nalysis of </w:t>
      </w:r>
      <w:r w:rsidR="000F4C70" w:rsidRPr="00B81456">
        <w:rPr>
          <w:rFonts w:ascii="Verdana" w:hAnsi="Verdana"/>
          <w:i w:val="0"/>
          <w:sz w:val="22"/>
          <w:szCs w:val="22"/>
          <w:lang w:val="en-GB"/>
        </w:rPr>
        <w:t xml:space="preserve">the dust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sample using MS techniques </w:t>
      </w:r>
      <w:r w:rsidR="00FB7F24" w:rsidRPr="00B81456">
        <w:rPr>
          <w:rFonts w:ascii="Verdana" w:hAnsi="Verdana"/>
          <w:i w:val="0"/>
          <w:sz w:val="22"/>
          <w:szCs w:val="22"/>
          <w:lang w:val="en-GB"/>
        </w:rPr>
        <w:t xml:space="preserve">established in </w:t>
      </w:r>
      <w:r w:rsidR="00E721E5" w:rsidRPr="00B81456">
        <w:rPr>
          <w:rFonts w:ascii="Verdana" w:hAnsi="Verdana"/>
          <w:i w:val="0"/>
          <w:sz w:val="22"/>
          <w:szCs w:val="22"/>
          <w:lang w:val="en-GB"/>
        </w:rPr>
        <w:t>each of the participating laboratories</w:t>
      </w:r>
      <w:r w:rsidR="00FB7F24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i w:val="0"/>
          <w:sz w:val="22"/>
          <w:szCs w:val="22"/>
          <w:lang w:val="en-GB"/>
        </w:rPr>
        <w:t>and declaration of:</w:t>
      </w:r>
    </w:p>
    <w:p w:rsidR="00613932" w:rsidRPr="00B81456" w:rsidRDefault="00613932" w:rsidP="00EC661C">
      <w:pPr>
        <w:pStyle w:val="BodyText"/>
        <w:numPr>
          <w:ilvl w:val="0"/>
          <w:numId w:val="6"/>
        </w:numPr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B81456">
        <w:rPr>
          <w:rFonts w:ascii="Verdana" w:hAnsi="Verdana"/>
          <w:b/>
          <w:i w:val="0"/>
          <w:sz w:val="22"/>
          <w:szCs w:val="22"/>
          <w:lang w:val="en-GB"/>
        </w:rPr>
        <w:t>How many substances are present in the sample</w:t>
      </w:r>
      <w:r w:rsidR="00444DF4" w:rsidRPr="00B81456">
        <w:rPr>
          <w:rFonts w:ascii="Verdana" w:hAnsi="Verdana"/>
          <w:b/>
          <w:i w:val="0"/>
          <w:sz w:val="22"/>
          <w:szCs w:val="22"/>
          <w:lang w:val="en-GB"/>
        </w:rPr>
        <w:t>;</w:t>
      </w:r>
    </w:p>
    <w:p w:rsidR="00613932" w:rsidRPr="00B81456" w:rsidRDefault="00613932" w:rsidP="00EC661C">
      <w:pPr>
        <w:pStyle w:val="BodyText"/>
        <w:numPr>
          <w:ilvl w:val="0"/>
          <w:numId w:val="6"/>
        </w:numPr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How many of them can be </w:t>
      </w:r>
      <w:r w:rsidR="00CC42FF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provisionally </w:t>
      </w:r>
      <w:r w:rsidRPr="00B81456">
        <w:rPr>
          <w:rFonts w:ascii="Verdana" w:hAnsi="Verdana"/>
          <w:b/>
          <w:i w:val="0"/>
          <w:sz w:val="22"/>
          <w:szCs w:val="22"/>
          <w:lang w:val="en-GB"/>
        </w:rPr>
        <w:t>identified</w:t>
      </w:r>
      <w:r w:rsidR="00521A1C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by suspect and non-target screening</w:t>
      </w:r>
      <w:r w:rsidR="00444DF4" w:rsidRPr="00B81456">
        <w:rPr>
          <w:rFonts w:ascii="Verdana" w:hAnsi="Verdana"/>
          <w:b/>
          <w:i w:val="0"/>
          <w:sz w:val="22"/>
          <w:szCs w:val="22"/>
          <w:lang w:val="en-GB"/>
        </w:rPr>
        <w:t>;</w:t>
      </w:r>
    </w:p>
    <w:p w:rsidR="00444DF4" w:rsidRPr="00B81456" w:rsidRDefault="00444DF4" w:rsidP="00EC661C">
      <w:pPr>
        <w:pStyle w:val="BodyText"/>
        <w:numPr>
          <w:ilvl w:val="0"/>
          <w:numId w:val="6"/>
        </w:numPr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B81456">
        <w:rPr>
          <w:rFonts w:ascii="Verdana" w:hAnsi="Verdana"/>
          <w:b/>
          <w:i w:val="0"/>
          <w:sz w:val="22"/>
          <w:szCs w:val="22"/>
          <w:lang w:val="en-GB"/>
        </w:rPr>
        <w:t>Which compounds are identified;</w:t>
      </w:r>
    </w:p>
    <w:p w:rsidR="00444DF4" w:rsidRPr="00B81456" w:rsidRDefault="00871A13" w:rsidP="00EC661C">
      <w:pPr>
        <w:pStyle w:val="BodyText"/>
        <w:numPr>
          <w:ilvl w:val="0"/>
          <w:numId w:val="6"/>
        </w:numPr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What </w:t>
      </w:r>
      <w:r w:rsidR="007E3697">
        <w:rPr>
          <w:rFonts w:ascii="Verdana" w:hAnsi="Verdana"/>
          <w:b/>
          <w:i w:val="0"/>
          <w:sz w:val="22"/>
          <w:szCs w:val="22"/>
          <w:lang w:val="en-GB"/>
        </w:rPr>
        <w:t>are</w:t>
      </w:r>
      <w:r w:rsidR="007E3697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b/>
          <w:i w:val="0"/>
          <w:sz w:val="22"/>
          <w:szCs w:val="22"/>
          <w:lang w:val="en-GB"/>
        </w:rPr>
        <w:t>the s</w:t>
      </w:r>
      <w:r w:rsidR="00444DF4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emi-quantitative amounts of the identified </w:t>
      </w:r>
      <w:proofErr w:type="gramStart"/>
      <w:r w:rsidR="00444DF4" w:rsidRPr="00B81456">
        <w:rPr>
          <w:rFonts w:ascii="Verdana" w:hAnsi="Verdana"/>
          <w:b/>
          <w:i w:val="0"/>
          <w:sz w:val="22"/>
          <w:szCs w:val="22"/>
          <w:lang w:val="en-GB"/>
        </w:rPr>
        <w:lastRenderedPageBreak/>
        <w:t>compound</w:t>
      </w:r>
      <w:r w:rsidRPr="00B81456">
        <w:rPr>
          <w:rFonts w:ascii="Verdana" w:hAnsi="Verdana"/>
          <w:b/>
          <w:i w:val="0"/>
          <w:sz w:val="22"/>
          <w:szCs w:val="22"/>
          <w:lang w:val="en-GB"/>
        </w:rPr>
        <w:t>s</w:t>
      </w:r>
      <w:r w:rsidR="00444DF4" w:rsidRPr="00B81456">
        <w:rPr>
          <w:rFonts w:ascii="Verdana" w:hAnsi="Verdana"/>
          <w:b/>
          <w:i w:val="0"/>
          <w:sz w:val="22"/>
          <w:szCs w:val="22"/>
          <w:lang w:val="en-GB"/>
        </w:rPr>
        <w:t>.</w:t>
      </w:r>
      <w:proofErr w:type="gramEnd"/>
    </w:p>
    <w:p w:rsidR="00EA2076" w:rsidRPr="00B81456" w:rsidRDefault="00EA2076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</w:p>
    <w:p w:rsidR="00310636" w:rsidRPr="00882A91" w:rsidRDefault="0004769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>C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ollaborative 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>T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rial should provide in-depth information on the methodologies used by participating laboratories. It will be carried out for the first time in the area of </w:t>
      </w:r>
      <w:r w:rsidR="00BA6E27" w:rsidRPr="00B81456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1222A0" w:rsidRPr="00B81456">
        <w:rPr>
          <w:rFonts w:ascii="Verdana" w:hAnsi="Verdana"/>
          <w:i w:val="0"/>
          <w:sz w:val="22"/>
          <w:szCs w:val="22"/>
          <w:lang w:val="en-GB"/>
        </w:rPr>
        <w:t xml:space="preserve">indoor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environment analysis worldwide and therefore </w:t>
      </w:r>
      <w:r w:rsidR="007E3697">
        <w:rPr>
          <w:rFonts w:ascii="Verdana" w:hAnsi="Verdana"/>
          <w:i w:val="0"/>
          <w:sz w:val="22"/>
          <w:szCs w:val="22"/>
          <w:lang w:val="en-GB"/>
        </w:rPr>
        <w:t>the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result</w:t>
      </w:r>
      <w:r w:rsidR="007E3697">
        <w:rPr>
          <w:rFonts w:ascii="Verdana" w:hAnsi="Verdana"/>
          <w:i w:val="0"/>
          <w:sz w:val="22"/>
          <w:szCs w:val="22"/>
          <w:lang w:val="en-GB"/>
        </w:rPr>
        <w:t>s should be presented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in a common publication in a prestigious refereed journal.</w:t>
      </w:r>
    </w:p>
    <w:p w:rsidR="00310636" w:rsidRPr="00882A91" w:rsidRDefault="00310636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</w:p>
    <w:p w:rsidR="00B42DB2" w:rsidRPr="00EC661C" w:rsidRDefault="00B07FE3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Set up</w:t>
      </w:r>
    </w:p>
    <w:p w:rsidR="00FB153B" w:rsidRDefault="007E007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882A91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Collaborative </w:t>
      </w:r>
      <w:r w:rsidRPr="00882A91">
        <w:rPr>
          <w:rFonts w:ascii="Verdana" w:hAnsi="Verdana"/>
          <w:i w:val="0"/>
          <w:sz w:val="22"/>
          <w:szCs w:val="22"/>
          <w:lang w:val="en-GB"/>
        </w:rPr>
        <w:t>T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rial </w:t>
      </w:r>
      <w:r w:rsidR="00E6320F" w:rsidRPr="00882A91">
        <w:rPr>
          <w:rFonts w:ascii="Verdana" w:hAnsi="Verdana"/>
          <w:i w:val="0"/>
          <w:sz w:val="22"/>
          <w:szCs w:val="22"/>
          <w:lang w:val="en-GB"/>
        </w:rPr>
        <w:t>will be carried out with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C52741" w:rsidRPr="00882A91">
        <w:rPr>
          <w:rFonts w:ascii="Verdana" w:hAnsi="Verdana"/>
          <w:i w:val="0"/>
          <w:sz w:val="22"/>
          <w:szCs w:val="22"/>
          <w:lang w:val="en-GB"/>
        </w:rPr>
        <w:t>a sample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0F4C70">
        <w:rPr>
          <w:rFonts w:ascii="Verdana" w:hAnsi="Verdana"/>
          <w:i w:val="0"/>
          <w:sz w:val="22"/>
          <w:szCs w:val="22"/>
          <w:lang w:val="en-GB"/>
        </w:rPr>
        <w:t>of household dust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6320F" w:rsidRPr="00882A91">
        <w:rPr>
          <w:rFonts w:ascii="Verdana" w:hAnsi="Verdana"/>
          <w:i w:val="0"/>
          <w:sz w:val="22"/>
          <w:szCs w:val="22"/>
          <w:lang w:val="en-GB"/>
        </w:rPr>
        <w:t>using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13DDD">
        <w:rPr>
          <w:rFonts w:ascii="Verdana" w:hAnsi="Verdana"/>
          <w:i w:val="0"/>
          <w:sz w:val="22"/>
          <w:szCs w:val="22"/>
          <w:lang w:val="en-GB"/>
        </w:rPr>
        <w:t>recommended</w:t>
      </w:r>
      <w:r w:rsidR="00871A13">
        <w:rPr>
          <w:rFonts w:ascii="Verdana" w:hAnsi="Verdana"/>
          <w:i w:val="0"/>
          <w:sz w:val="22"/>
          <w:szCs w:val="22"/>
          <w:lang w:val="en-GB"/>
        </w:rPr>
        <w:t xml:space="preserve"> extraction </w:t>
      </w:r>
      <w:r w:rsidR="00E13DDD">
        <w:rPr>
          <w:rFonts w:ascii="Verdana" w:hAnsi="Verdana"/>
          <w:i w:val="0"/>
          <w:sz w:val="22"/>
          <w:szCs w:val="22"/>
          <w:lang w:val="en-GB"/>
        </w:rPr>
        <w:t>techniques (</w:t>
      </w:r>
      <w:r w:rsidR="00BA50D4">
        <w:rPr>
          <w:rFonts w:ascii="Verdana" w:hAnsi="Verdana"/>
          <w:i w:val="0"/>
          <w:sz w:val="22"/>
          <w:szCs w:val="22"/>
          <w:lang w:val="en-GB"/>
        </w:rPr>
        <w:t xml:space="preserve">dichloromethane for GC-MS analysis and 10% dichloromethane in </w:t>
      </w:r>
      <w:r w:rsidR="00E13DDD">
        <w:rPr>
          <w:rFonts w:ascii="Verdana" w:hAnsi="Verdana"/>
          <w:i w:val="0"/>
          <w:sz w:val="22"/>
          <w:szCs w:val="22"/>
          <w:lang w:val="en-GB"/>
        </w:rPr>
        <w:t>methanol for LC-MS analysis),</w:t>
      </w:r>
      <w:r w:rsidR="00871A13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in-house </w:t>
      </w:r>
      <w:r w:rsidR="00871A13">
        <w:rPr>
          <w:rFonts w:ascii="Verdana" w:hAnsi="Verdana"/>
          <w:i w:val="0"/>
          <w:sz w:val="22"/>
          <w:szCs w:val="22"/>
          <w:lang w:val="en-GB"/>
        </w:rPr>
        <w:t xml:space="preserve">clean-up methods, and 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liquid chromatography-high resolution-mass spectrometry (</w:t>
      </w:r>
      <w:r w:rsidR="00343CDE" w:rsidRPr="00882A91">
        <w:rPr>
          <w:rFonts w:ascii="Verdana" w:hAnsi="Verdana"/>
          <w:b/>
          <w:i w:val="0"/>
          <w:sz w:val="22"/>
          <w:szCs w:val="22"/>
          <w:lang w:val="en-GB"/>
        </w:rPr>
        <w:t>LC-HR-MS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) and</w:t>
      </w:r>
      <w:r w:rsidR="00871A13">
        <w:rPr>
          <w:rFonts w:ascii="Verdana" w:hAnsi="Verdana"/>
          <w:i w:val="0"/>
          <w:sz w:val="22"/>
          <w:szCs w:val="22"/>
          <w:lang w:val="en-GB"/>
        </w:rPr>
        <w:t>/or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 xml:space="preserve"> gas chromatography-mass spectrometry (</w:t>
      </w:r>
      <w:r w:rsidR="00FB153B" w:rsidRPr="00882A91">
        <w:rPr>
          <w:rFonts w:ascii="Verdana" w:hAnsi="Verdana"/>
          <w:b/>
          <w:i w:val="0"/>
          <w:sz w:val="22"/>
          <w:szCs w:val="22"/>
          <w:lang w:val="en-GB"/>
        </w:rPr>
        <w:t>GC-MS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)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methodologies available in participating laboratories.</w:t>
      </w:r>
    </w:p>
    <w:p w:rsidR="005F5CC4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5F5CC4" w:rsidRPr="00E13DDD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The sample </w:t>
      </w:r>
      <w:r w:rsidR="006046F9" w:rsidRPr="00E13DDD">
        <w:rPr>
          <w:rFonts w:ascii="Verdana" w:hAnsi="Verdana"/>
          <w:i w:val="0"/>
          <w:sz w:val="22"/>
          <w:szCs w:val="22"/>
          <w:lang w:val="en-GB"/>
        </w:rPr>
        <w:t>has been</w:t>
      </w: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0F4C70" w:rsidRPr="00E13DDD">
        <w:rPr>
          <w:rFonts w:ascii="Verdana" w:hAnsi="Verdana"/>
          <w:i w:val="0"/>
          <w:sz w:val="22"/>
          <w:szCs w:val="22"/>
          <w:lang w:val="en-GB"/>
        </w:rPr>
        <w:t xml:space="preserve">collected from Canadian households (in synergy with 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0F4C70" w:rsidRPr="00E13DDD">
        <w:rPr>
          <w:rFonts w:ascii="Verdana" w:hAnsi="Verdana"/>
          <w:i w:val="0"/>
          <w:sz w:val="22"/>
          <w:szCs w:val="22"/>
          <w:lang w:val="en-GB"/>
        </w:rPr>
        <w:t>INTERFLAB sample)</w:t>
      </w:r>
      <w:r w:rsidR="00CA3D4A" w:rsidRPr="00E13DDD">
        <w:rPr>
          <w:rFonts w:ascii="Verdana" w:hAnsi="Verdana"/>
          <w:i w:val="0"/>
          <w:sz w:val="22"/>
          <w:szCs w:val="22"/>
          <w:lang w:val="en-GB"/>
        </w:rPr>
        <w:t xml:space="preserve"> using vacuum cleaner</w:t>
      </w:r>
      <w:r w:rsidR="000F4C70" w:rsidRPr="00E13DDD">
        <w:rPr>
          <w:rFonts w:ascii="Verdana" w:hAnsi="Verdana"/>
          <w:i w:val="0"/>
          <w:sz w:val="22"/>
          <w:szCs w:val="22"/>
          <w:lang w:val="en-GB"/>
        </w:rPr>
        <w:t xml:space="preserve">. 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 xml:space="preserve">The collected sample consists of bulked homogenized dust </w:t>
      </w:r>
      <w:r w:rsidR="000F4C70" w:rsidRPr="00E13DDD">
        <w:rPr>
          <w:rFonts w:ascii="Verdana" w:hAnsi="Verdana"/>
          <w:i w:val="0"/>
          <w:sz w:val="22"/>
          <w:szCs w:val="22"/>
          <w:lang w:val="en-GB"/>
        </w:rPr>
        <w:t xml:space="preserve">that has been 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>pre-treated with a coarse stainless steel sieve</w:t>
      </w:r>
      <w:r w:rsidR="000F4C70" w:rsidRPr="00E13DDD">
        <w:rPr>
          <w:rFonts w:ascii="Verdana" w:hAnsi="Verdana"/>
          <w:i w:val="0"/>
          <w:sz w:val="22"/>
          <w:szCs w:val="22"/>
          <w:lang w:val="en-GB"/>
        </w:rPr>
        <w:t xml:space="preserve"> (1 mm).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 xml:space="preserve"> One fraction of the dust sample has been used in the INTERFLAB study while the other fraction will be used in this NORMAN collaborative trial.</w:t>
      </w:r>
    </w:p>
    <w:p w:rsidR="006046F9" w:rsidRPr="00E13DD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FF665D" w:rsidRDefault="00871A1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>Based on the results from the INTERFLAB</w:t>
      </w:r>
      <w:r w:rsidR="00EE2F1C" w:rsidRPr="00E13DDD">
        <w:rPr>
          <w:rFonts w:ascii="Verdana" w:hAnsi="Verdana"/>
          <w:i w:val="0"/>
          <w:sz w:val="22"/>
          <w:szCs w:val="22"/>
          <w:lang w:val="en-GB"/>
        </w:rPr>
        <w:t xml:space="preserve"> phase 2</w:t>
      </w:r>
      <w:r w:rsidRPr="00E13DDD">
        <w:rPr>
          <w:rFonts w:ascii="Verdana" w:hAnsi="Verdana"/>
          <w:i w:val="0"/>
          <w:sz w:val="22"/>
          <w:szCs w:val="22"/>
          <w:lang w:val="en-GB"/>
        </w:rPr>
        <w:t>, a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 xml:space="preserve"> list of </w:t>
      </w:r>
      <w:r w:rsidR="004521F7">
        <w:rPr>
          <w:rFonts w:ascii="Verdana" w:hAnsi="Verdana"/>
          <w:i w:val="0"/>
          <w:sz w:val="22"/>
          <w:szCs w:val="22"/>
          <w:lang w:val="en-GB"/>
        </w:rPr>
        <w:t>detected</w:t>
      </w:r>
      <w:r w:rsidR="004521F7"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 xml:space="preserve">substances in the </w:t>
      </w:r>
      <w:r w:rsidR="00A87129" w:rsidRPr="00E13DDD">
        <w:rPr>
          <w:rFonts w:ascii="Verdana" w:hAnsi="Verdana"/>
          <w:i w:val="0"/>
          <w:sz w:val="22"/>
          <w:szCs w:val="22"/>
          <w:lang w:val="en-GB"/>
        </w:rPr>
        <w:t>dust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>will be provided to the participants so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 that</w:t>
      </w:r>
      <w:r w:rsidR="004521F7">
        <w:rPr>
          <w:rFonts w:ascii="Verdana" w:hAnsi="Verdana"/>
          <w:i w:val="0"/>
          <w:sz w:val="22"/>
          <w:szCs w:val="22"/>
          <w:lang w:val="en-GB"/>
        </w:rPr>
        <w:t xml:space="preserve"> the non-target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 participants </w:t>
      </w:r>
      <w:r>
        <w:rPr>
          <w:rFonts w:ascii="Verdana" w:hAnsi="Verdana"/>
          <w:i w:val="0"/>
          <w:sz w:val="22"/>
          <w:szCs w:val="22"/>
          <w:lang w:val="en-GB"/>
        </w:rPr>
        <w:t xml:space="preserve">can 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start </w:t>
      </w:r>
      <w:r w:rsidR="00E13DDD">
        <w:rPr>
          <w:rFonts w:ascii="Verdana" w:hAnsi="Verdana"/>
          <w:i w:val="0"/>
          <w:sz w:val="22"/>
          <w:szCs w:val="22"/>
          <w:lang w:val="en-GB"/>
        </w:rPr>
        <w:t>based on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 the same knowledge</w:t>
      </w:r>
      <w:r w:rsidR="00FF665D" w:rsidRPr="00882A91">
        <w:rPr>
          <w:rFonts w:ascii="Verdana" w:hAnsi="Verdana"/>
          <w:i w:val="0"/>
          <w:sz w:val="22"/>
          <w:szCs w:val="22"/>
          <w:lang w:val="en-GB"/>
        </w:rPr>
        <w:t>.</w:t>
      </w:r>
      <w:r>
        <w:rPr>
          <w:rFonts w:ascii="Verdana" w:hAnsi="Verdana"/>
          <w:i w:val="0"/>
          <w:sz w:val="22"/>
          <w:szCs w:val="22"/>
          <w:lang w:val="en-GB"/>
        </w:rPr>
        <w:t xml:space="preserve"> Information on concentration ranges will also be provided from the kind contribution </w:t>
      </w:r>
      <w:r w:rsidR="00EE2F1C">
        <w:rPr>
          <w:rFonts w:ascii="Verdana" w:hAnsi="Verdana"/>
          <w:i w:val="0"/>
          <w:sz w:val="22"/>
          <w:szCs w:val="22"/>
          <w:lang w:val="en-GB"/>
        </w:rPr>
        <w:t xml:space="preserve">from </w:t>
      </w:r>
      <w:r>
        <w:rPr>
          <w:rFonts w:ascii="Verdana" w:hAnsi="Verdana"/>
          <w:i w:val="0"/>
          <w:sz w:val="22"/>
          <w:szCs w:val="22"/>
          <w:lang w:val="en-GB"/>
        </w:rPr>
        <w:t>INTERFLAB</w:t>
      </w:r>
      <w:r w:rsidR="00EE2F1C">
        <w:rPr>
          <w:rFonts w:ascii="Verdana" w:hAnsi="Verdana"/>
          <w:i w:val="0"/>
          <w:sz w:val="22"/>
          <w:szCs w:val="22"/>
          <w:lang w:val="en-GB"/>
        </w:rPr>
        <w:t xml:space="preserve"> phase 2</w:t>
      </w:r>
      <w:r>
        <w:rPr>
          <w:rFonts w:ascii="Verdana" w:hAnsi="Verdana"/>
          <w:i w:val="0"/>
          <w:sz w:val="22"/>
          <w:szCs w:val="22"/>
          <w:lang w:val="en-GB"/>
        </w:rPr>
        <w:t>.</w:t>
      </w:r>
    </w:p>
    <w:p w:rsidR="00FF665D" w:rsidRPr="00882A91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5F5CC4" w:rsidRPr="00882A91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An</w:t>
      </w:r>
      <w:r w:rsidRPr="006C739D">
        <w:rPr>
          <w:rFonts w:ascii="Verdana" w:hAnsi="Verdana"/>
          <w:i w:val="0"/>
          <w:sz w:val="22"/>
          <w:szCs w:val="22"/>
          <w:lang w:val="en-GB"/>
        </w:rPr>
        <w:t xml:space="preserve"> evaluation workshop </w:t>
      </w:r>
      <w:r>
        <w:rPr>
          <w:rFonts w:ascii="Verdana" w:hAnsi="Verdana"/>
          <w:i w:val="0"/>
          <w:sz w:val="22"/>
          <w:szCs w:val="22"/>
          <w:lang w:val="en-GB"/>
        </w:rPr>
        <w:t xml:space="preserve">will be organised in </w:t>
      </w:r>
      <w:r w:rsidRPr="006C739D">
        <w:rPr>
          <w:rFonts w:ascii="Verdana" w:hAnsi="Verdana"/>
          <w:i w:val="0"/>
          <w:sz w:val="22"/>
          <w:szCs w:val="22"/>
          <w:lang w:val="en-GB"/>
        </w:rPr>
        <w:t>201</w:t>
      </w:r>
      <w:r w:rsidR="00A87129">
        <w:rPr>
          <w:rFonts w:ascii="Verdana" w:hAnsi="Verdana"/>
          <w:i w:val="0"/>
          <w:sz w:val="22"/>
          <w:szCs w:val="22"/>
          <w:lang w:val="en-GB"/>
        </w:rPr>
        <w:t>6</w:t>
      </w:r>
      <w:r>
        <w:rPr>
          <w:rStyle w:val="FootnoteReference"/>
          <w:rFonts w:ascii="Verdana" w:hAnsi="Verdana"/>
          <w:i w:val="0"/>
          <w:sz w:val="22"/>
          <w:szCs w:val="22"/>
          <w:lang w:val="en-GB"/>
        </w:rPr>
        <w:footnoteReference w:id="1"/>
      </w:r>
      <w:r>
        <w:rPr>
          <w:rFonts w:ascii="Verdana" w:hAnsi="Verdana"/>
          <w:i w:val="0"/>
          <w:sz w:val="22"/>
          <w:szCs w:val="22"/>
          <w:lang w:val="en-GB"/>
        </w:rPr>
        <w:t xml:space="preserve"> to </w:t>
      </w:r>
      <w:r w:rsidRPr="00362EBB">
        <w:rPr>
          <w:rFonts w:ascii="Verdana" w:hAnsi="Verdana"/>
          <w:i w:val="0"/>
          <w:sz w:val="22"/>
          <w:szCs w:val="22"/>
          <w:lang w:val="en-GB"/>
        </w:rPr>
        <w:t>provide in-depth discussions of the results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with the participating laboratories and drafting of recommendations for further improvement actions.</w:t>
      </w:r>
    </w:p>
    <w:p w:rsidR="00F74D6B" w:rsidRPr="00882A91" w:rsidRDefault="00F74D6B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F74D6B" w:rsidRPr="00EC661C" w:rsidRDefault="00F74D6B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 w:rsidRPr="00EC661C">
        <w:rPr>
          <w:rFonts w:ascii="Verdana" w:hAnsi="Verdana"/>
          <w:b/>
          <w:i w:val="0"/>
          <w:szCs w:val="22"/>
          <w:lang w:val="en-GB"/>
        </w:rPr>
        <w:t>Samples</w:t>
      </w:r>
    </w:p>
    <w:p w:rsidR="005F5CC4" w:rsidRPr="00E13DDD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Participants will receive: </w:t>
      </w:r>
    </w:p>
    <w:p w:rsidR="0010044D" w:rsidRPr="00E13DDD" w:rsidRDefault="003D58CA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b/>
          <w:i w:val="0"/>
          <w:sz w:val="22"/>
          <w:szCs w:val="22"/>
          <w:lang w:val="en-GB"/>
        </w:rPr>
        <w:t>One/two</w:t>
      </w:r>
      <w:r w:rsidR="003364A6" w:rsidRPr="00E13DDD">
        <w:rPr>
          <w:rFonts w:ascii="Verdana" w:hAnsi="Verdana"/>
          <w:b/>
          <w:i w:val="0"/>
          <w:sz w:val="22"/>
          <w:szCs w:val="22"/>
          <w:lang w:val="en-GB"/>
        </w:rPr>
        <w:t xml:space="preserve"> aliquot</w:t>
      </w:r>
      <w:r>
        <w:rPr>
          <w:rFonts w:ascii="Verdana" w:hAnsi="Verdana"/>
          <w:b/>
          <w:i w:val="0"/>
          <w:sz w:val="22"/>
          <w:szCs w:val="22"/>
          <w:lang w:val="en-GB"/>
        </w:rPr>
        <w:t>(s)</w:t>
      </w:r>
      <w:r w:rsidR="003364A6"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871A13" w:rsidRPr="00E13DDD">
        <w:rPr>
          <w:rFonts w:ascii="Verdana" w:hAnsi="Verdana"/>
          <w:i w:val="0"/>
          <w:sz w:val="22"/>
          <w:szCs w:val="22"/>
          <w:lang w:val="en-GB"/>
        </w:rPr>
        <w:t>(</w:t>
      </w:r>
      <w:r w:rsidR="00EC773D" w:rsidRPr="00E13DDD">
        <w:rPr>
          <w:rFonts w:ascii="Verdana" w:hAnsi="Verdana"/>
          <w:i w:val="0"/>
          <w:sz w:val="22"/>
          <w:szCs w:val="22"/>
          <w:lang w:val="en-GB"/>
        </w:rPr>
        <w:t>1</w:t>
      </w:r>
      <w:r w:rsidR="006739A1">
        <w:rPr>
          <w:rFonts w:ascii="Verdana" w:hAnsi="Verdana"/>
          <w:i w:val="0"/>
          <w:sz w:val="22"/>
          <w:szCs w:val="22"/>
          <w:lang w:val="en-GB"/>
        </w:rPr>
        <w:t>0</w:t>
      </w:r>
      <w:r w:rsidR="00871A13" w:rsidRPr="00E13DDD">
        <w:rPr>
          <w:rFonts w:ascii="Verdana" w:hAnsi="Verdana"/>
          <w:i w:val="0"/>
          <w:sz w:val="22"/>
          <w:szCs w:val="22"/>
          <w:lang w:val="en-GB"/>
        </w:rPr>
        <w:t>0</w:t>
      </w:r>
      <w:r w:rsidR="006739A1">
        <w:rPr>
          <w:rFonts w:ascii="Verdana" w:hAnsi="Verdana"/>
          <w:i w:val="0"/>
          <w:sz w:val="22"/>
          <w:szCs w:val="22"/>
          <w:lang w:val="en-GB"/>
        </w:rPr>
        <w:t>-200</w:t>
      </w:r>
      <w:r w:rsidR="00871A13" w:rsidRPr="00E13DDD">
        <w:rPr>
          <w:rFonts w:ascii="Verdana" w:hAnsi="Verdana"/>
          <w:i w:val="0"/>
          <w:sz w:val="22"/>
          <w:szCs w:val="22"/>
          <w:lang w:val="en-GB"/>
        </w:rPr>
        <w:t xml:space="preserve"> mg) </w:t>
      </w:r>
      <w:r w:rsidR="003364A6" w:rsidRPr="00E13DDD">
        <w:rPr>
          <w:rFonts w:ascii="Verdana" w:hAnsi="Verdana"/>
          <w:i w:val="0"/>
          <w:sz w:val="22"/>
          <w:szCs w:val="22"/>
          <w:lang w:val="en-GB"/>
        </w:rPr>
        <w:t xml:space="preserve">of 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>the bulked homogenized dust</w:t>
      </w:r>
      <w:r w:rsidR="007226FA" w:rsidRPr="00E13DDD">
        <w:rPr>
          <w:rFonts w:ascii="Verdana" w:hAnsi="Verdana"/>
          <w:i w:val="0"/>
          <w:sz w:val="22"/>
          <w:szCs w:val="22"/>
          <w:lang w:val="en-GB"/>
        </w:rPr>
        <w:t xml:space="preserve"> sample</w:t>
      </w:r>
      <w:r w:rsidR="005F5CC4"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 xml:space="preserve">sieved to &lt;1 mm size. </w:t>
      </w:r>
    </w:p>
    <w:p w:rsidR="00F74D6B" w:rsidRPr="00882A91" w:rsidRDefault="00F74D6B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7245AA" w:rsidRPr="00882A91" w:rsidRDefault="007245AA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b/>
          <w:i w:val="0"/>
          <w:sz w:val="22"/>
          <w:szCs w:val="22"/>
          <w:lang w:val="en-GB"/>
        </w:rPr>
        <w:t>A standard mixture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of </w:t>
      </w:r>
      <w:r w:rsidR="00382379" w:rsidRPr="00D2654D">
        <w:rPr>
          <w:rFonts w:ascii="Verdana" w:hAnsi="Verdana"/>
          <w:i w:val="0"/>
          <w:sz w:val="22"/>
          <w:szCs w:val="22"/>
          <w:lang w:val="en-GB"/>
        </w:rPr>
        <w:t xml:space="preserve">compounds </w:t>
      </w:r>
      <w:r w:rsidR="00382379" w:rsidRPr="00222815">
        <w:rPr>
          <w:rFonts w:ascii="Verdana" w:hAnsi="Verdana"/>
          <w:b/>
          <w:i w:val="0"/>
          <w:sz w:val="22"/>
          <w:szCs w:val="22"/>
          <w:lang w:val="en-GB"/>
        </w:rPr>
        <w:t>for calculation of retention time index</w:t>
      </w:r>
      <w:r w:rsidR="00382379" w:rsidRPr="00D2654D">
        <w:rPr>
          <w:rFonts w:ascii="Verdana" w:hAnsi="Verdana"/>
          <w:i w:val="0"/>
          <w:sz w:val="22"/>
          <w:szCs w:val="22"/>
          <w:lang w:val="en-GB"/>
        </w:rPr>
        <w:t xml:space="preserve"> will be provided </w:t>
      </w:r>
      <w:r w:rsidR="004521F7" w:rsidRPr="00D2654D">
        <w:rPr>
          <w:rFonts w:ascii="Verdana" w:hAnsi="Verdana"/>
          <w:i w:val="0"/>
          <w:sz w:val="22"/>
          <w:szCs w:val="22"/>
          <w:lang w:val="en-GB"/>
        </w:rPr>
        <w:t xml:space="preserve">by the Technical University of Munich and distributed together with the dust aliquot </w:t>
      </w:r>
      <w:r w:rsidR="00382379" w:rsidRPr="00D2654D">
        <w:rPr>
          <w:rFonts w:ascii="Verdana" w:hAnsi="Verdana"/>
          <w:i w:val="0"/>
          <w:sz w:val="22"/>
          <w:szCs w:val="22"/>
          <w:lang w:val="en-GB"/>
        </w:rPr>
        <w:t xml:space="preserve">to all participating laboratories using LC-HR-MS. The mixture </w:t>
      </w:r>
      <w:r w:rsidR="004A3E77" w:rsidRPr="00D2654D">
        <w:rPr>
          <w:rFonts w:ascii="Verdana" w:hAnsi="Verdana"/>
          <w:i w:val="0"/>
          <w:sz w:val="22"/>
          <w:szCs w:val="22"/>
          <w:lang w:val="en-GB"/>
        </w:rPr>
        <w:t xml:space="preserve">should </w:t>
      </w:r>
      <w:r w:rsidR="00382379" w:rsidRPr="00D2654D">
        <w:rPr>
          <w:rFonts w:ascii="Verdana" w:hAnsi="Verdana"/>
          <w:i w:val="0"/>
          <w:sz w:val="22"/>
          <w:szCs w:val="22"/>
          <w:lang w:val="en-GB"/>
        </w:rPr>
        <w:t xml:space="preserve">be injected into the analytical system </w:t>
      </w:r>
      <w:r w:rsidR="004A3E77" w:rsidRPr="00222815">
        <w:rPr>
          <w:rFonts w:ascii="Verdana" w:hAnsi="Verdana"/>
          <w:i w:val="0"/>
          <w:sz w:val="22"/>
          <w:szCs w:val="22"/>
          <w:lang w:val="en-GB"/>
        </w:rPr>
        <w:t xml:space="preserve">with </w:t>
      </w:r>
      <w:r w:rsidR="00382379" w:rsidRPr="00222815">
        <w:rPr>
          <w:rFonts w:ascii="Verdana" w:hAnsi="Verdana"/>
          <w:i w:val="0"/>
          <w:sz w:val="22"/>
          <w:szCs w:val="22"/>
          <w:lang w:val="en-GB"/>
        </w:rPr>
        <w:t xml:space="preserve">the same conditions as used for analysis of the </w:t>
      </w:r>
      <w:r w:rsidR="00EE2F1C" w:rsidRPr="00222815">
        <w:rPr>
          <w:rFonts w:ascii="Verdana" w:hAnsi="Verdana"/>
          <w:i w:val="0"/>
          <w:sz w:val="22"/>
          <w:szCs w:val="22"/>
          <w:lang w:val="en-GB"/>
        </w:rPr>
        <w:t>dust sample</w:t>
      </w:r>
      <w:r w:rsidR="00382379" w:rsidRPr="00222815">
        <w:rPr>
          <w:rFonts w:ascii="Verdana" w:hAnsi="Verdana"/>
          <w:i w:val="0"/>
          <w:sz w:val="22"/>
          <w:szCs w:val="22"/>
          <w:lang w:val="en-GB"/>
        </w:rPr>
        <w:t xml:space="preserve"> and the compounds </w:t>
      </w:r>
      <w:r w:rsidR="004A3E77" w:rsidRPr="00222815">
        <w:rPr>
          <w:rFonts w:ascii="Verdana" w:hAnsi="Verdana"/>
          <w:i w:val="0"/>
          <w:sz w:val="22"/>
          <w:szCs w:val="22"/>
          <w:lang w:val="en-GB"/>
        </w:rPr>
        <w:t xml:space="preserve">should </w:t>
      </w:r>
      <w:r w:rsidR="00382379" w:rsidRPr="00222815">
        <w:rPr>
          <w:rFonts w:ascii="Verdana" w:hAnsi="Verdana"/>
          <w:i w:val="0"/>
          <w:sz w:val="22"/>
          <w:szCs w:val="22"/>
          <w:lang w:val="en-GB"/>
        </w:rPr>
        <w:t>be identified and their retention times recorded.</w:t>
      </w:r>
      <w:r w:rsidR="00D33CA0" w:rsidRPr="00222815">
        <w:rPr>
          <w:rFonts w:ascii="Verdana" w:hAnsi="Verdana"/>
          <w:i w:val="0"/>
          <w:sz w:val="22"/>
          <w:szCs w:val="22"/>
          <w:lang w:val="en-GB"/>
        </w:rPr>
        <w:t xml:space="preserve"> Oth</w:t>
      </w:r>
      <w:r w:rsidR="00D33CA0" w:rsidRPr="00D2654D">
        <w:rPr>
          <w:rFonts w:ascii="Verdana" w:hAnsi="Verdana"/>
          <w:i w:val="0"/>
          <w:sz w:val="22"/>
          <w:szCs w:val="22"/>
          <w:lang w:val="en-GB"/>
        </w:rPr>
        <w:t xml:space="preserve">er retention time prediction methods </w:t>
      </w:r>
      <w:r w:rsidR="00E41E2D" w:rsidRPr="00D2654D">
        <w:rPr>
          <w:rFonts w:ascii="Verdana" w:hAnsi="Verdana"/>
          <w:i w:val="0"/>
          <w:sz w:val="22"/>
          <w:szCs w:val="22"/>
          <w:lang w:val="en-GB"/>
        </w:rPr>
        <w:t>can</w:t>
      </w:r>
      <w:r w:rsidR="00D33CA0" w:rsidRPr="00D2654D">
        <w:rPr>
          <w:rFonts w:ascii="Verdana" w:hAnsi="Verdana"/>
          <w:i w:val="0"/>
          <w:sz w:val="22"/>
          <w:szCs w:val="22"/>
          <w:lang w:val="en-GB"/>
        </w:rPr>
        <w:t xml:space="preserve"> be used in parallel.</w:t>
      </w:r>
    </w:p>
    <w:p w:rsidR="00382379" w:rsidRPr="00882A91" w:rsidRDefault="0038237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382379" w:rsidRPr="00882A91" w:rsidRDefault="0038237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882A91">
        <w:rPr>
          <w:rFonts w:ascii="Verdana" w:hAnsi="Verdana"/>
          <w:b/>
          <w:i w:val="0"/>
          <w:sz w:val="22"/>
          <w:szCs w:val="22"/>
          <w:lang w:val="en-GB"/>
        </w:rPr>
        <w:t>A standard mixture</w:t>
      </w:r>
      <w:r w:rsidRPr="00882A91">
        <w:rPr>
          <w:rFonts w:ascii="Verdana" w:hAnsi="Verdana"/>
          <w:i w:val="0"/>
          <w:sz w:val="22"/>
          <w:szCs w:val="22"/>
          <w:lang w:val="en-GB"/>
        </w:rPr>
        <w:t xml:space="preserve"> of substances </w:t>
      </w:r>
      <w:r w:rsidRPr="00882A91">
        <w:rPr>
          <w:rFonts w:ascii="Verdana" w:hAnsi="Verdana"/>
          <w:b/>
          <w:i w:val="0"/>
          <w:sz w:val="22"/>
          <w:szCs w:val="22"/>
          <w:lang w:val="en-GB"/>
        </w:rPr>
        <w:t xml:space="preserve">for calculation of </w:t>
      </w:r>
      <w:r w:rsidR="0028657A">
        <w:rPr>
          <w:rFonts w:ascii="Verdana" w:hAnsi="Verdana"/>
          <w:b/>
          <w:i w:val="0"/>
          <w:sz w:val="22"/>
          <w:szCs w:val="22"/>
          <w:lang w:val="en-GB"/>
        </w:rPr>
        <w:t>retention</w:t>
      </w:r>
      <w:r w:rsidRPr="00882A91">
        <w:rPr>
          <w:rFonts w:ascii="Verdana" w:hAnsi="Verdana"/>
          <w:b/>
          <w:i w:val="0"/>
          <w:sz w:val="22"/>
          <w:szCs w:val="22"/>
          <w:lang w:val="en-GB"/>
        </w:rPr>
        <w:t xml:space="preserve"> indices</w:t>
      </w:r>
      <w:r w:rsidRPr="00882A91">
        <w:rPr>
          <w:rFonts w:ascii="Verdana" w:hAnsi="Verdana"/>
          <w:i w:val="0"/>
          <w:sz w:val="22"/>
          <w:szCs w:val="22"/>
          <w:lang w:val="en-GB"/>
        </w:rPr>
        <w:t xml:space="preserve"> will be provided </w:t>
      </w:r>
      <w:r w:rsidR="006020DF">
        <w:rPr>
          <w:rFonts w:ascii="Verdana" w:hAnsi="Verdana"/>
          <w:i w:val="0"/>
          <w:sz w:val="22"/>
          <w:szCs w:val="22"/>
          <w:lang w:val="en-GB"/>
        </w:rPr>
        <w:t xml:space="preserve">by </w:t>
      </w:r>
      <w:r w:rsidR="00CC514F">
        <w:rPr>
          <w:rFonts w:ascii="Verdana" w:hAnsi="Verdana"/>
          <w:i w:val="0"/>
          <w:sz w:val="22"/>
          <w:szCs w:val="22"/>
          <w:lang w:val="en-GB"/>
        </w:rPr>
        <w:t>the Environmental Institute, Slovak Republic</w:t>
      </w:r>
      <w:r w:rsidR="00CC514F" w:rsidDel="00CC514F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CC514F">
        <w:rPr>
          <w:rFonts w:ascii="Verdana" w:hAnsi="Verdana"/>
          <w:i w:val="0"/>
          <w:sz w:val="22"/>
          <w:szCs w:val="22"/>
          <w:lang w:val="en-GB"/>
        </w:rPr>
        <w:t xml:space="preserve">together with the </w:t>
      </w:r>
      <w:r w:rsidR="00CC514F">
        <w:rPr>
          <w:rFonts w:ascii="Verdana" w:hAnsi="Verdana"/>
          <w:i w:val="0"/>
          <w:sz w:val="22"/>
          <w:szCs w:val="22"/>
          <w:lang w:val="en-GB"/>
        </w:rPr>
        <w:lastRenderedPageBreak/>
        <w:t xml:space="preserve">dust aliquot </w:t>
      </w:r>
      <w:r w:rsidRPr="00882A91">
        <w:rPr>
          <w:rFonts w:ascii="Verdana" w:hAnsi="Verdana"/>
          <w:i w:val="0"/>
          <w:sz w:val="22"/>
          <w:szCs w:val="22"/>
          <w:lang w:val="en-GB"/>
        </w:rPr>
        <w:t xml:space="preserve">for all laboratories using GC-MS systems. The mixture must be injected into the analytical system </w:t>
      </w:r>
      <w:r w:rsidR="004A3E77" w:rsidRPr="00222815">
        <w:rPr>
          <w:rFonts w:ascii="Verdana" w:hAnsi="Verdana"/>
          <w:i w:val="0"/>
          <w:sz w:val="22"/>
          <w:szCs w:val="22"/>
          <w:lang w:val="en-GB"/>
        </w:rPr>
        <w:t xml:space="preserve">with </w:t>
      </w:r>
      <w:r w:rsidRPr="00222815">
        <w:rPr>
          <w:rFonts w:ascii="Verdana" w:hAnsi="Verdana"/>
          <w:i w:val="0"/>
          <w:sz w:val="22"/>
          <w:szCs w:val="22"/>
          <w:lang w:val="en-GB"/>
        </w:rPr>
        <w:t xml:space="preserve">the same conditions as used for analysis of the </w:t>
      </w:r>
      <w:r w:rsidR="00EE2F1C" w:rsidRPr="00222815">
        <w:rPr>
          <w:rFonts w:ascii="Verdana" w:hAnsi="Verdana"/>
          <w:i w:val="0"/>
          <w:sz w:val="22"/>
          <w:szCs w:val="22"/>
          <w:lang w:val="en-GB"/>
        </w:rPr>
        <w:t>dust</w:t>
      </w:r>
      <w:r w:rsidRPr="00222815">
        <w:rPr>
          <w:rFonts w:ascii="Verdana" w:hAnsi="Verdana"/>
          <w:i w:val="0"/>
          <w:sz w:val="22"/>
          <w:szCs w:val="22"/>
          <w:lang w:val="en-GB"/>
        </w:rPr>
        <w:t xml:space="preserve"> sample and the retention times </w:t>
      </w:r>
      <w:r w:rsidR="004A3E77" w:rsidRPr="00222815">
        <w:rPr>
          <w:rFonts w:ascii="Verdana" w:hAnsi="Verdana"/>
          <w:i w:val="0"/>
          <w:sz w:val="22"/>
          <w:szCs w:val="22"/>
          <w:lang w:val="en-GB"/>
        </w:rPr>
        <w:t xml:space="preserve">should </w:t>
      </w:r>
      <w:r w:rsidR="00A03D8A" w:rsidRPr="00222815">
        <w:rPr>
          <w:rFonts w:ascii="Verdana" w:hAnsi="Verdana"/>
          <w:i w:val="0"/>
          <w:sz w:val="22"/>
          <w:szCs w:val="22"/>
          <w:lang w:val="en-GB"/>
        </w:rPr>
        <w:t xml:space="preserve">be </w:t>
      </w:r>
      <w:r w:rsidRPr="00222815">
        <w:rPr>
          <w:rFonts w:ascii="Verdana" w:hAnsi="Verdana"/>
          <w:i w:val="0"/>
          <w:sz w:val="22"/>
          <w:szCs w:val="22"/>
          <w:lang w:val="en-GB"/>
        </w:rPr>
        <w:t>recorded.</w:t>
      </w:r>
    </w:p>
    <w:p w:rsidR="00CC514F" w:rsidRDefault="00CC514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4521F7" w:rsidRPr="00882A91" w:rsidRDefault="004521F7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CC514F">
        <w:rPr>
          <w:rFonts w:ascii="Verdana" w:hAnsi="Verdana"/>
          <w:i w:val="0"/>
          <w:sz w:val="22"/>
          <w:szCs w:val="22"/>
          <w:lang w:val="en-GB"/>
        </w:rPr>
        <w:t xml:space="preserve">distribution of the </w:t>
      </w:r>
      <w:r>
        <w:rPr>
          <w:rFonts w:ascii="Verdana" w:hAnsi="Verdana"/>
          <w:i w:val="0"/>
          <w:sz w:val="22"/>
          <w:szCs w:val="22"/>
          <w:lang w:val="en-GB"/>
        </w:rPr>
        <w:t xml:space="preserve">dust </w:t>
      </w:r>
      <w:r w:rsidRPr="00222815">
        <w:rPr>
          <w:rFonts w:ascii="Verdana" w:hAnsi="Verdana"/>
          <w:i w:val="0"/>
          <w:sz w:val="22"/>
          <w:szCs w:val="22"/>
          <w:lang w:val="en-GB"/>
        </w:rPr>
        <w:t>aliquot and standard mixtures</w:t>
      </w:r>
      <w:r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CC514F">
        <w:rPr>
          <w:rFonts w:ascii="Verdana" w:hAnsi="Verdana"/>
          <w:i w:val="0"/>
          <w:sz w:val="22"/>
          <w:szCs w:val="22"/>
          <w:lang w:val="en-GB"/>
        </w:rPr>
        <w:t>will be organi</w:t>
      </w:r>
      <w:r w:rsidR="006020DF">
        <w:rPr>
          <w:rFonts w:ascii="Verdana" w:hAnsi="Verdana"/>
          <w:i w:val="0"/>
          <w:sz w:val="22"/>
          <w:szCs w:val="22"/>
          <w:lang w:val="en-GB"/>
        </w:rPr>
        <w:t>s</w:t>
      </w:r>
      <w:r w:rsidR="00CC514F">
        <w:rPr>
          <w:rFonts w:ascii="Verdana" w:hAnsi="Verdana"/>
          <w:i w:val="0"/>
          <w:sz w:val="22"/>
          <w:szCs w:val="22"/>
          <w:lang w:val="en-GB"/>
        </w:rPr>
        <w:t>ed by the Environmental Institute, Slovak Republic.</w:t>
      </w: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</w:p>
    <w:p w:rsidR="007245AA" w:rsidRDefault="007245AA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</w:p>
    <w:p w:rsidR="00A07A52" w:rsidRDefault="00A07A5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An Excel reporting template</w:t>
      </w:r>
      <w:r w:rsidR="00854353">
        <w:rPr>
          <w:rFonts w:ascii="Verdana" w:hAnsi="Verdana"/>
          <w:i w:val="0"/>
          <w:sz w:val="22"/>
          <w:szCs w:val="22"/>
          <w:lang w:val="en-GB"/>
        </w:rPr>
        <w:t>,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based on the template </w:t>
      </w:r>
      <w:r w:rsidR="006739A1">
        <w:rPr>
          <w:rFonts w:ascii="Verdana" w:hAnsi="Verdana"/>
          <w:i w:val="0"/>
          <w:sz w:val="22"/>
          <w:szCs w:val="22"/>
          <w:lang w:val="en-GB"/>
        </w:rPr>
        <w:t>used in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 the </w:t>
      </w:r>
      <w:r w:rsidR="00222815">
        <w:rPr>
          <w:rFonts w:ascii="Verdana" w:hAnsi="Verdana"/>
          <w:i w:val="0"/>
          <w:sz w:val="22"/>
          <w:szCs w:val="22"/>
          <w:lang w:val="en-GB"/>
        </w:rPr>
        <w:t xml:space="preserve">previous 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NORMAN non-target </w:t>
      </w:r>
      <w:r w:rsidR="0028657A">
        <w:rPr>
          <w:rFonts w:ascii="Verdana" w:hAnsi="Verdana"/>
          <w:i w:val="0"/>
          <w:sz w:val="22"/>
          <w:szCs w:val="22"/>
          <w:lang w:val="en-GB"/>
        </w:rPr>
        <w:t>Collaborative Trial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 for water, </w:t>
      </w:r>
      <w:r>
        <w:rPr>
          <w:rFonts w:ascii="Verdana" w:hAnsi="Verdana"/>
          <w:i w:val="0"/>
          <w:sz w:val="22"/>
          <w:szCs w:val="22"/>
          <w:lang w:val="en-GB"/>
        </w:rPr>
        <w:t>will be provided to all participants</w:t>
      </w:r>
      <w:r w:rsidR="005E4CDE">
        <w:rPr>
          <w:rFonts w:ascii="Verdana" w:hAnsi="Verdana"/>
          <w:i w:val="0"/>
          <w:sz w:val="22"/>
          <w:szCs w:val="22"/>
          <w:lang w:val="en-GB"/>
        </w:rPr>
        <w:t>.</w:t>
      </w:r>
    </w:p>
    <w:p w:rsidR="00EE2F1C" w:rsidRPr="00854353" w:rsidRDefault="00EE2F1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086898" w:rsidRPr="00EC661C" w:rsidRDefault="00086898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 w:rsidRPr="00EC661C">
        <w:rPr>
          <w:rFonts w:ascii="Verdana" w:hAnsi="Verdana"/>
          <w:b/>
          <w:i w:val="0"/>
          <w:szCs w:val="22"/>
          <w:lang w:val="en-GB"/>
        </w:rPr>
        <w:t>Timing</w:t>
      </w:r>
    </w:p>
    <w:p w:rsidR="000E595E" w:rsidRPr="006739A1" w:rsidRDefault="0037223B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6739A1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CC514F">
        <w:rPr>
          <w:rFonts w:ascii="Verdana" w:hAnsi="Verdana"/>
          <w:i w:val="0"/>
          <w:sz w:val="22"/>
          <w:szCs w:val="22"/>
          <w:lang w:val="en-GB"/>
        </w:rPr>
        <w:t>dust aliquot</w:t>
      </w:r>
      <w:r w:rsidR="00CC514F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6739A1">
        <w:rPr>
          <w:rFonts w:ascii="Verdana" w:hAnsi="Verdana"/>
          <w:i w:val="0"/>
          <w:sz w:val="22"/>
          <w:szCs w:val="22"/>
          <w:lang w:val="en-GB"/>
        </w:rPr>
        <w:t>with accompanying standard mixtures will be distributed to the participating laboratories</w:t>
      </w:r>
      <w:r w:rsidR="000E595E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E2F1C" w:rsidRPr="006739A1">
        <w:rPr>
          <w:rFonts w:ascii="Verdana" w:hAnsi="Verdana"/>
          <w:i w:val="0"/>
          <w:sz w:val="22"/>
          <w:szCs w:val="22"/>
          <w:lang w:val="en-GB"/>
        </w:rPr>
        <w:t>by the end of</w:t>
      </w:r>
      <w:r w:rsidR="00CA3D4A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CA3D4A" w:rsidRPr="006739A1">
        <w:rPr>
          <w:rFonts w:ascii="Verdana" w:hAnsi="Verdana"/>
          <w:b/>
          <w:i w:val="0"/>
          <w:sz w:val="22"/>
          <w:szCs w:val="22"/>
          <w:lang w:val="en-GB"/>
        </w:rPr>
        <w:t>November</w:t>
      </w:r>
      <w:r w:rsidR="00807E30" w:rsidRPr="006739A1"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E7268C" w:rsidRPr="006739A1">
        <w:rPr>
          <w:rFonts w:ascii="Verdana" w:hAnsi="Verdana"/>
          <w:b/>
          <w:i w:val="0"/>
          <w:sz w:val="22"/>
          <w:szCs w:val="22"/>
          <w:lang w:val="en-GB"/>
        </w:rPr>
        <w:t>201</w:t>
      </w:r>
      <w:r w:rsidR="00A87129" w:rsidRPr="006739A1">
        <w:rPr>
          <w:rFonts w:ascii="Verdana" w:hAnsi="Verdana"/>
          <w:b/>
          <w:i w:val="0"/>
          <w:sz w:val="22"/>
          <w:szCs w:val="22"/>
          <w:lang w:val="en-GB"/>
        </w:rPr>
        <w:t>5</w:t>
      </w:r>
      <w:r w:rsidR="00E7268C" w:rsidRPr="006739A1">
        <w:rPr>
          <w:rFonts w:ascii="Verdana" w:hAnsi="Verdana"/>
          <w:b/>
          <w:i w:val="0"/>
          <w:sz w:val="22"/>
          <w:szCs w:val="22"/>
          <w:lang w:val="en-GB"/>
        </w:rPr>
        <w:t>.</w:t>
      </w:r>
    </w:p>
    <w:p w:rsidR="001148E9" w:rsidRPr="006739A1" w:rsidRDefault="001148E9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</w:p>
    <w:p w:rsidR="001148E9" w:rsidRPr="00BA50D4" w:rsidRDefault="006046F9" w:rsidP="00EC661C">
      <w:pPr>
        <w:pStyle w:val="BodyText"/>
        <w:spacing w:line="280" w:lineRule="exact"/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 xml:space="preserve">The deadline for submitting the final results is </w:t>
      </w:r>
      <w:r w:rsidR="00CA3D4A"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>April 1</w:t>
      </w:r>
      <w:r w:rsidR="00CA3D4A" w:rsidRPr="00BA50D4">
        <w:rPr>
          <w:rFonts w:ascii="Verdana" w:hAnsi="Verdana"/>
          <w:b/>
          <w:i w:val="0"/>
          <w:color w:val="000000" w:themeColor="text1"/>
          <w:sz w:val="22"/>
          <w:szCs w:val="22"/>
          <w:vertAlign w:val="superscript"/>
          <w:lang w:val="en-GB"/>
        </w:rPr>
        <w:t>st</w:t>
      </w:r>
      <w:r w:rsidR="00807E30"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 xml:space="preserve"> </w:t>
      </w:r>
      <w:r w:rsidR="0037223B"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>201</w:t>
      </w:r>
      <w:r w:rsidR="00A87129"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>6</w:t>
      </w:r>
      <w:r w:rsidR="0037223B" w:rsidRPr="00BA50D4">
        <w:rPr>
          <w:rFonts w:ascii="Verdana" w:hAnsi="Verdana"/>
          <w:b/>
          <w:i w:val="0"/>
          <w:color w:val="000000" w:themeColor="text1"/>
          <w:sz w:val="22"/>
          <w:szCs w:val="22"/>
          <w:lang w:val="en-GB"/>
        </w:rPr>
        <w:t>!!</w:t>
      </w:r>
    </w:p>
    <w:p w:rsidR="00EC661C" w:rsidRDefault="00EC661C" w:rsidP="00EC661C">
      <w:pPr>
        <w:pStyle w:val="BodyText"/>
        <w:spacing w:line="280" w:lineRule="exact"/>
        <w:rPr>
          <w:rFonts w:ascii="Verdana" w:hAnsi="Verdana"/>
          <w:b/>
          <w:i w:val="0"/>
          <w:color w:val="FF0000"/>
          <w:sz w:val="22"/>
          <w:szCs w:val="22"/>
          <w:lang w:val="en-GB"/>
        </w:rPr>
      </w:pPr>
    </w:p>
    <w:p w:rsidR="00EC661C" w:rsidRPr="00EC661C" w:rsidRDefault="00EC661C" w:rsidP="00EC661C">
      <w:pPr>
        <w:spacing w:after="120" w:line="280" w:lineRule="exact"/>
        <w:ind w:right="562"/>
        <w:rPr>
          <w:rFonts w:ascii="Verdana" w:hAnsi="Verdana"/>
          <w:b/>
          <w:sz w:val="24"/>
          <w:lang w:val="en-GB"/>
        </w:rPr>
      </w:pPr>
      <w:r w:rsidRPr="00EC661C">
        <w:rPr>
          <w:rFonts w:ascii="Verdana" w:hAnsi="Verdana"/>
          <w:b/>
          <w:sz w:val="24"/>
          <w:lang w:val="en-GB"/>
        </w:rPr>
        <w:t>Reporting of results</w:t>
      </w:r>
    </w:p>
    <w:p w:rsidR="00EC661C" w:rsidRDefault="00EC661C" w:rsidP="00222815">
      <w:pPr>
        <w:spacing w:line="280" w:lineRule="exact"/>
        <w:ind w:right="562"/>
        <w:jc w:val="left"/>
        <w:rPr>
          <w:rFonts w:ascii="Verdana" w:hAnsi="Verdana"/>
          <w:lang w:val="en-GB"/>
        </w:rPr>
      </w:pPr>
      <w:r w:rsidRPr="006C739D">
        <w:rPr>
          <w:rFonts w:ascii="Verdana" w:hAnsi="Verdana"/>
          <w:lang w:val="en-GB"/>
        </w:rPr>
        <w:t xml:space="preserve">Results </w:t>
      </w:r>
      <w:r>
        <w:rPr>
          <w:rFonts w:ascii="Verdana" w:hAnsi="Verdana"/>
          <w:lang w:val="en-GB"/>
        </w:rPr>
        <w:t xml:space="preserve">from each participant </w:t>
      </w:r>
      <w:r w:rsidRPr="006C739D">
        <w:rPr>
          <w:rFonts w:ascii="Verdana" w:hAnsi="Verdana"/>
          <w:lang w:val="en-GB"/>
        </w:rPr>
        <w:t xml:space="preserve">shall be </w:t>
      </w:r>
      <w:r>
        <w:rPr>
          <w:rFonts w:ascii="Verdana" w:hAnsi="Verdana"/>
          <w:lang w:val="en-GB"/>
        </w:rPr>
        <w:t>registered</w:t>
      </w:r>
      <w:r w:rsidRPr="006C739D">
        <w:rPr>
          <w:rFonts w:ascii="Verdana" w:hAnsi="Verdana"/>
          <w:lang w:val="en-GB"/>
        </w:rPr>
        <w:t xml:space="preserve"> in </w:t>
      </w:r>
      <w:r>
        <w:rPr>
          <w:rFonts w:ascii="Verdana" w:hAnsi="Verdana"/>
          <w:lang w:val="en-GB"/>
        </w:rPr>
        <w:t>an</w:t>
      </w:r>
      <w:r w:rsidRPr="006C739D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Excel reporting </w:t>
      </w:r>
      <w:r w:rsidRPr="006739A1">
        <w:rPr>
          <w:rFonts w:ascii="Verdana" w:hAnsi="Verdana"/>
          <w:lang w:val="en-GB"/>
        </w:rPr>
        <w:t xml:space="preserve">template distributed to all participants and submitted electronically by </w:t>
      </w:r>
      <w:r w:rsidRPr="006739A1">
        <w:rPr>
          <w:rFonts w:ascii="Verdana" w:hAnsi="Verdana"/>
          <w:b/>
          <w:lang w:val="en-GB"/>
        </w:rPr>
        <w:t>April 1</w:t>
      </w:r>
      <w:r w:rsidRPr="006739A1">
        <w:rPr>
          <w:rFonts w:ascii="Verdana" w:hAnsi="Verdana"/>
          <w:b/>
          <w:vertAlign w:val="superscript"/>
          <w:lang w:val="en-GB"/>
        </w:rPr>
        <w:t>st</w:t>
      </w:r>
      <w:r w:rsidRPr="006739A1">
        <w:rPr>
          <w:rFonts w:ascii="Verdana" w:hAnsi="Verdana"/>
          <w:b/>
          <w:lang w:val="en-GB"/>
        </w:rPr>
        <w:t>, 2016</w:t>
      </w:r>
      <w:r w:rsidRPr="006739A1">
        <w:rPr>
          <w:rFonts w:ascii="Verdana" w:hAnsi="Verdana"/>
          <w:lang w:val="en-GB"/>
        </w:rPr>
        <w:t xml:space="preserve"> to </w:t>
      </w:r>
      <w:proofErr w:type="spellStart"/>
      <w:r w:rsidRPr="006739A1">
        <w:rPr>
          <w:rFonts w:ascii="Verdana" w:hAnsi="Verdana"/>
          <w:b/>
          <w:lang w:val="en-GB"/>
        </w:rPr>
        <w:t>Ildiko</w:t>
      </w:r>
      <w:proofErr w:type="spellEnd"/>
      <w:r w:rsidRPr="006739A1">
        <w:rPr>
          <w:rFonts w:ascii="Verdana" w:hAnsi="Verdana"/>
          <w:b/>
          <w:lang w:val="en-GB"/>
        </w:rPr>
        <w:t xml:space="preserve"> Ipolyi</w:t>
      </w:r>
      <w:r w:rsidRPr="006739A1">
        <w:rPr>
          <w:rFonts w:ascii="Verdana" w:hAnsi="Verdana"/>
          <w:lang w:val="en-GB"/>
        </w:rPr>
        <w:t xml:space="preserve"> </w:t>
      </w:r>
      <w:r w:rsidRPr="00D2654D">
        <w:rPr>
          <w:rFonts w:ascii="Verdana" w:hAnsi="Verdana"/>
          <w:lang w:val="en-GB"/>
        </w:rPr>
        <w:t>at Environmental Institute (</w:t>
      </w:r>
      <w:hyperlink r:id="rId9" w:history="1">
        <w:r w:rsidRPr="00D2654D">
          <w:rPr>
            <w:rStyle w:val="Hyperlink"/>
            <w:rFonts w:ascii="Verdana" w:hAnsi="Verdana"/>
            <w:lang w:val="en-GB"/>
          </w:rPr>
          <w:t>ipolyi@ei.sk</w:t>
        </w:r>
      </w:hyperlink>
      <w:r>
        <w:rPr>
          <w:rStyle w:val="Hyperlink"/>
          <w:rFonts w:ascii="Verdana" w:hAnsi="Verdana"/>
          <w:lang w:val="en-GB"/>
        </w:rPr>
        <w:t>)</w:t>
      </w:r>
      <w:r>
        <w:rPr>
          <w:rFonts w:ascii="Verdana" w:hAnsi="Verdana"/>
          <w:lang w:val="en-GB"/>
        </w:rPr>
        <w:t>.</w:t>
      </w:r>
    </w:p>
    <w:p w:rsidR="00EC661C" w:rsidRDefault="00EC661C" w:rsidP="00EC661C">
      <w:pPr>
        <w:spacing w:line="280" w:lineRule="exact"/>
        <w:ind w:right="567"/>
        <w:jc w:val="left"/>
        <w:rPr>
          <w:rFonts w:ascii="Verdana" w:hAnsi="Verdana"/>
          <w:lang w:val="en-GB"/>
        </w:rPr>
      </w:pPr>
    </w:p>
    <w:p w:rsidR="00EC661C" w:rsidRDefault="00EC661C" w:rsidP="00EC661C">
      <w:pPr>
        <w:spacing w:line="280" w:lineRule="exact"/>
        <w:ind w:right="567"/>
        <w:jc w:val="left"/>
        <w:rPr>
          <w:rFonts w:ascii="Verdana" w:hAnsi="Verdana" w:cs="Times New Roman"/>
          <w:b/>
          <w:i/>
          <w:iCs/>
          <w:lang w:val="en-GB"/>
        </w:rPr>
      </w:pPr>
    </w:p>
    <w:p w:rsidR="00EC661C" w:rsidRPr="00EC661C" w:rsidRDefault="00EC661C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Summary of time schedule</w:t>
      </w: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30 October 2015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: Deadline for registration in the Collaborative Trial</w:t>
      </w: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30 November 2015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: Distribution of dust sample and standards to participants</w:t>
      </w: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1 April 2016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: Deadline for submission of the results by the participants</w:t>
      </w: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1 October 2016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: Reporting and distribution of draft report to the participants</w:t>
      </w: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2016 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(date and venue to be confirmed): Discussion of the results in the Non-target screening workshop</w:t>
      </w:r>
    </w:p>
    <w:p w:rsidR="00EC661C" w:rsidRPr="006739A1" w:rsidRDefault="00EC661C" w:rsidP="00EC661C">
      <w:pPr>
        <w:pStyle w:val="BodyText"/>
        <w:spacing w:line="280" w:lineRule="exact"/>
        <w:rPr>
          <w:rFonts w:ascii="Verdana" w:hAnsi="Verdana"/>
          <w:sz w:val="22"/>
          <w:szCs w:val="22"/>
          <w:lang w:val="en-GB"/>
        </w:rPr>
      </w:pPr>
    </w:p>
    <w:p w:rsidR="00222815" w:rsidRDefault="00222815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</w:p>
    <w:p w:rsidR="00222815" w:rsidRDefault="00222815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</w:p>
    <w:p w:rsidR="00EC661C" w:rsidRPr="00222815" w:rsidRDefault="00EC661C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222815">
        <w:rPr>
          <w:rFonts w:ascii="Verdana" w:hAnsi="Verdana"/>
          <w:b/>
          <w:szCs w:val="22"/>
          <w:lang w:val="en-GB"/>
        </w:rPr>
        <w:t>Participation and registration</w:t>
      </w:r>
    </w:p>
    <w:p w:rsidR="00BA50D4" w:rsidRDefault="00EC661C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  <w:r w:rsidRPr="006739A1">
        <w:rPr>
          <w:rFonts w:ascii="Verdana" w:hAnsi="Verdana"/>
          <w:sz w:val="22"/>
          <w:szCs w:val="22"/>
          <w:lang w:val="en-GB"/>
        </w:rPr>
        <w:t xml:space="preserve">If you wish to participate, please </w:t>
      </w:r>
      <w:r w:rsidR="00222815">
        <w:rPr>
          <w:rFonts w:ascii="Verdana" w:hAnsi="Verdana"/>
          <w:b/>
          <w:sz w:val="22"/>
          <w:szCs w:val="22"/>
          <w:lang w:val="en-GB"/>
        </w:rPr>
        <w:t>register on</w:t>
      </w:r>
      <w:r w:rsidR="00222815" w:rsidRPr="00222815">
        <w:rPr>
          <w:rFonts w:ascii="Verdana" w:hAnsi="Verdana"/>
          <w:b/>
          <w:sz w:val="22"/>
          <w:szCs w:val="22"/>
          <w:lang w:val="en-GB"/>
        </w:rPr>
        <w:t xml:space="preserve">: </w:t>
      </w:r>
    </w:p>
    <w:p w:rsidR="00741EAC" w:rsidRDefault="00741EAC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</w:p>
    <w:p w:rsidR="00BA50D4" w:rsidRDefault="00263383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  <w:hyperlink r:id="rId10" w:history="1">
        <w:r w:rsidR="00741EAC" w:rsidRPr="0008371E">
          <w:rPr>
            <w:rStyle w:val="Hyperlink"/>
            <w:rFonts w:ascii="Verdana" w:hAnsi="Verdana"/>
            <w:b/>
            <w:sz w:val="22"/>
            <w:szCs w:val="22"/>
            <w:lang w:val="en-GB"/>
          </w:rPr>
          <w:t>http://www.nilu.no/norman</w:t>
        </w:r>
      </w:hyperlink>
    </w:p>
    <w:p w:rsidR="00BA50D4" w:rsidRDefault="00BA50D4" w:rsidP="00EC661C">
      <w:pPr>
        <w:pStyle w:val="BodyText"/>
        <w:spacing w:line="280" w:lineRule="exact"/>
        <w:rPr>
          <w:rFonts w:ascii="Verdana" w:hAnsi="Verdana"/>
          <w:sz w:val="22"/>
          <w:szCs w:val="22"/>
          <w:lang w:val="en-GB"/>
        </w:rPr>
      </w:pPr>
    </w:p>
    <w:p w:rsidR="00EC661C" w:rsidRPr="00D2654D" w:rsidRDefault="00EC661C" w:rsidP="00EC661C">
      <w:pPr>
        <w:pStyle w:val="BodyText"/>
        <w:spacing w:line="280" w:lineRule="exact"/>
        <w:rPr>
          <w:lang w:val="en-US"/>
        </w:rPr>
      </w:pPr>
      <w:proofErr w:type="gramStart"/>
      <w:r w:rsidRPr="006739A1">
        <w:rPr>
          <w:rFonts w:ascii="Verdana" w:hAnsi="Verdana"/>
          <w:sz w:val="22"/>
          <w:szCs w:val="22"/>
          <w:lang w:val="en-GB"/>
        </w:rPr>
        <w:t>before</w:t>
      </w:r>
      <w:proofErr w:type="gramEnd"/>
      <w:r w:rsidRPr="006739A1">
        <w:rPr>
          <w:rFonts w:ascii="Verdana" w:hAnsi="Verdana"/>
          <w:sz w:val="22"/>
          <w:szCs w:val="22"/>
          <w:lang w:val="en-GB"/>
        </w:rPr>
        <w:t xml:space="preserve"> </w:t>
      </w:r>
      <w:r w:rsidRPr="006739A1">
        <w:rPr>
          <w:rFonts w:ascii="Verdana" w:hAnsi="Verdana"/>
          <w:b/>
          <w:sz w:val="22"/>
          <w:szCs w:val="22"/>
          <w:lang w:val="en-GB"/>
        </w:rPr>
        <w:t>30 October 2015</w:t>
      </w:r>
      <w:r w:rsidRPr="006739A1">
        <w:rPr>
          <w:rFonts w:ascii="Verdana" w:hAnsi="Verdana"/>
          <w:sz w:val="22"/>
          <w:szCs w:val="22"/>
          <w:lang w:val="en-GB"/>
        </w:rPr>
        <w:t xml:space="preserve">. </w:t>
      </w:r>
    </w:p>
    <w:p w:rsidR="00EC661C" w:rsidRPr="00EC661C" w:rsidRDefault="00EC661C" w:rsidP="00EC661C">
      <w:pPr>
        <w:pStyle w:val="BodyText"/>
        <w:spacing w:line="280" w:lineRule="exact"/>
        <w:rPr>
          <w:rFonts w:ascii="Verdana" w:hAnsi="Verdana"/>
          <w:b/>
          <w:i w:val="0"/>
          <w:color w:val="FF0000"/>
          <w:sz w:val="22"/>
          <w:szCs w:val="22"/>
          <w:lang w:val="en-US"/>
        </w:rPr>
      </w:pPr>
    </w:p>
    <w:p w:rsidR="00E808B9" w:rsidRPr="00882A91" w:rsidRDefault="00E808B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EC661C" w:rsidRDefault="00EC661C">
      <w:pPr>
        <w:jc w:val="left"/>
        <w:rPr>
          <w:rFonts w:ascii="Verdana" w:hAnsi="Verdana" w:cs="Times New Roman"/>
          <w:b/>
          <w:iCs/>
          <w:sz w:val="24"/>
          <w:lang w:val="en-GB"/>
        </w:rPr>
      </w:pPr>
      <w:r>
        <w:rPr>
          <w:rFonts w:ascii="Verdana" w:hAnsi="Verdana"/>
          <w:b/>
          <w:i/>
          <w:lang w:val="en-GB"/>
        </w:rPr>
        <w:br w:type="page"/>
      </w:r>
    </w:p>
    <w:p w:rsidR="00E808B9" w:rsidRPr="00EC661C" w:rsidRDefault="00EC661C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>
        <w:rPr>
          <w:rFonts w:ascii="Verdana" w:hAnsi="Verdana"/>
          <w:b/>
          <w:i w:val="0"/>
          <w:szCs w:val="22"/>
          <w:lang w:val="en-GB"/>
        </w:rPr>
        <w:lastRenderedPageBreak/>
        <w:t>P</w:t>
      </w:r>
      <w:r w:rsidR="008849D1" w:rsidRPr="00EC661C">
        <w:rPr>
          <w:rFonts w:ascii="Verdana" w:hAnsi="Verdana"/>
          <w:b/>
          <w:i w:val="0"/>
          <w:szCs w:val="22"/>
          <w:lang w:val="en-GB"/>
        </w:rPr>
        <w:t>articipants</w:t>
      </w:r>
    </w:p>
    <w:p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Any laboratory equipped with </w:t>
      </w:r>
      <w:r>
        <w:rPr>
          <w:rFonts w:ascii="Verdana" w:hAnsi="Verdana"/>
          <w:i w:val="0"/>
          <w:sz w:val="22"/>
          <w:szCs w:val="22"/>
          <w:lang w:val="en-GB"/>
        </w:rPr>
        <w:t>LC-HR-MS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and/or GC-MS instruments for analysis of unknown </w:t>
      </w:r>
      <w:r w:rsidR="00EC661C">
        <w:rPr>
          <w:rFonts w:ascii="Verdana" w:hAnsi="Verdana"/>
          <w:i w:val="0"/>
          <w:sz w:val="22"/>
          <w:szCs w:val="22"/>
          <w:lang w:val="en-GB"/>
        </w:rPr>
        <w:t>organic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pollutants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is invited to participate in this Collaborative Trial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. </w:t>
      </w:r>
      <w:r>
        <w:rPr>
          <w:rFonts w:ascii="Verdana" w:hAnsi="Verdana"/>
          <w:i w:val="0"/>
          <w:sz w:val="22"/>
          <w:szCs w:val="22"/>
          <w:lang w:val="en-GB"/>
        </w:rPr>
        <w:t>P</w:t>
      </w:r>
      <w:r w:rsidRPr="008849D1">
        <w:rPr>
          <w:rFonts w:ascii="Verdana" w:hAnsi="Verdana"/>
          <w:i w:val="0"/>
          <w:sz w:val="22"/>
          <w:szCs w:val="22"/>
          <w:lang w:val="en-GB"/>
        </w:rPr>
        <w:t>articipants will preferably be members of the NORMAN Association</w:t>
      </w:r>
      <w:r>
        <w:rPr>
          <w:rFonts w:ascii="Verdana" w:hAnsi="Verdana"/>
          <w:i w:val="0"/>
          <w:sz w:val="22"/>
          <w:szCs w:val="22"/>
          <w:lang w:val="en-GB"/>
        </w:rPr>
        <w:t>.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>
        <w:rPr>
          <w:rFonts w:ascii="Verdana" w:hAnsi="Verdana"/>
          <w:i w:val="0"/>
          <w:sz w:val="22"/>
          <w:szCs w:val="22"/>
          <w:lang w:val="en-GB"/>
        </w:rPr>
        <w:t>H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owever, participation of external laboratories is </w:t>
      </w:r>
      <w:r>
        <w:rPr>
          <w:rFonts w:ascii="Verdana" w:hAnsi="Verdana"/>
          <w:i w:val="0"/>
          <w:sz w:val="22"/>
          <w:szCs w:val="22"/>
          <w:lang w:val="en-GB"/>
        </w:rPr>
        <w:t xml:space="preserve">very much </w:t>
      </w:r>
      <w:r w:rsidRPr="008849D1">
        <w:rPr>
          <w:rFonts w:ascii="Verdana" w:hAnsi="Verdana"/>
          <w:i w:val="0"/>
          <w:sz w:val="22"/>
          <w:szCs w:val="22"/>
          <w:lang w:val="en-GB"/>
        </w:rPr>
        <w:t>welcome.</w:t>
      </w:r>
    </w:p>
    <w:p w:rsidR="00706E7F" w:rsidRDefault="00706E7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706E7F" w:rsidRDefault="00706E7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US"/>
        </w:rPr>
      </w:pPr>
      <w:r>
        <w:rPr>
          <w:rFonts w:ascii="Verdana" w:hAnsi="Verdana"/>
          <w:i w:val="0"/>
          <w:sz w:val="22"/>
          <w:szCs w:val="22"/>
          <w:lang w:val="en-GB"/>
        </w:rPr>
        <w:t>Explicitly, any laboratory performing non-target screening in Europe and other countries is invited to participate</w:t>
      </w:r>
      <w:r w:rsidRPr="00152FA0">
        <w:rPr>
          <w:rFonts w:ascii="Verdana" w:hAnsi="Verdana"/>
          <w:i w:val="0"/>
          <w:sz w:val="22"/>
          <w:szCs w:val="22"/>
          <w:lang w:val="en-US"/>
        </w:rPr>
        <w:t xml:space="preserve">. </w:t>
      </w:r>
      <w:r>
        <w:rPr>
          <w:rFonts w:ascii="Verdana" w:hAnsi="Verdana"/>
          <w:i w:val="0"/>
          <w:sz w:val="22"/>
          <w:szCs w:val="22"/>
          <w:lang w:val="en-US"/>
        </w:rPr>
        <w:t xml:space="preserve">Participants are automatically welcome to join the </w:t>
      </w:r>
      <w:r w:rsidR="00EC661C">
        <w:rPr>
          <w:rFonts w:ascii="Verdana" w:hAnsi="Verdana"/>
          <w:i w:val="0"/>
          <w:sz w:val="22"/>
          <w:szCs w:val="22"/>
          <w:lang w:val="en-US"/>
        </w:rPr>
        <w:t xml:space="preserve">follow-up </w:t>
      </w:r>
      <w:r>
        <w:rPr>
          <w:rFonts w:ascii="Verdana" w:hAnsi="Verdana"/>
          <w:i w:val="0"/>
          <w:sz w:val="22"/>
          <w:szCs w:val="22"/>
          <w:lang w:val="en-US"/>
        </w:rPr>
        <w:t>workshop.</w:t>
      </w:r>
    </w:p>
    <w:p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 preliminary list of potentially interested laboratories:</w:t>
      </w:r>
    </w:p>
    <w:p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ACES, Stockholm University, Sweden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BfG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- Federal Institute of Hydrology, Germany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BRGM, France</w:t>
      </w:r>
    </w:p>
    <w:p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Eawag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>, Switzerland</w:t>
      </w:r>
    </w:p>
    <w:p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Environmental Institute, Slovak Republic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IAREN, Water Institute of Northern Region, Portugal</w:t>
      </w:r>
    </w:p>
    <w:p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US"/>
        </w:rPr>
      </w:pPr>
      <w:r w:rsidRPr="00D2654D">
        <w:rPr>
          <w:rFonts w:ascii="Verdana" w:hAnsi="Verdana"/>
          <w:i w:val="0"/>
          <w:sz w:val="22"/>
          <w:szCs w:val="22"/>
          <w:lang w:val="en-US"/>
        </w:rPr>
        <w:t>INERIS</w:t>
      </w:r>
      <w:r w:rsidR="00EC661C">
        <w:rPr>
          <w:rFonts w:ascii="Verdana" w:hAnsi="Verdana"/>
          <w:i w:val="0"/>
          <w:sz w:val="22"/>
          <w:szCs w:val="22"/>
          <w:lang w:val="en-US"/>
        </w:rPr>
        <w:t>,</w:t>
      </w:r>
      <w:r w:rsidRPr="00D2654D">
        <w:rPr>
          <w:rFonts w:ascii="Verdana" w:hAnsi="Verdana"/>
          <w:i w:val="0"/>
          <w:sz w:val="22"/>
          <w:szCs w:val="22"/>
          <w:lang w:val="en-US"/>
        </w:rPr>
        <w:t xml:space="preserve"> National Institute for Environmental Technology and Hazards, France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proofErr w:type="gramStart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IRSTEA, Nat. Research Inst. of Science &amp; Tech. for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Envir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>.</w:t>
      </w:r>
      <w:proofErr w:type="gram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proofErr w:type="gramStart"/>
      <w:r w:rsidRPr="00D2654D">
        <w:rPr>
          <w:rFonts w:ascii="Verdana" w:hAnsi="Verdana"/>
          <w:i w:val="0"/>
          <w:sz w:val="22"/>
          <w:szCs w:val="22"/>
          <w:lang w:val="en-GB"/>
        </w:rPr>
        <w:t>and</w:t>
      </w:r>
      <w:proofErr w:type="gram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Agricult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>, France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</w:rPr>
      </w:pPr>
      <w:proofErr w:type="spellStart"/>
      <w:r w:rsidRPr="00D2654D">
        <w:rPr>
          <w:rFonts w:ascii="Verdana" w:hAnsi="Verdana"/>
          <w:i w:val="0"/>
          <w:sz w:val="22"/>
          <w:szCs w:val="22"/>
        </w:rPr>
        <w:t>ISSeP</w:t>
      </w:r>
      <w:proofErr w:type="spellEnd"/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Institut Scientifique de Service Public, </w:t>
      </w:r>
      <w:proofErr w:type="spellStart"/>
      <w:r w:rsidRPr="00D2654D">
        <w:rPr>
          <w:rFonts w:ascii="Verdana" w:hAnsi="Verdana"/>
          <w:i w:val="0"/>
          <w:sz w:val="22"/>
          <w:szCs w:val="22"/>
        </w:rPr>
        <w:t>Belgium</w:t>
      </w:r>
      <w:proofErr w:type="spellEnd"/>
    </w:p>
    <w:p w:rsidR="00CC514F" w:rsidRPr="00D2654D" w:rsidRDefault="00CC514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IVL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Swedish Environmental Research Institute, Sweden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IVM, </w:t>
      </w:r>
      <w:proofErr w:type="gramStart"/>
      <w:r w:rsidRPr="00D2654D">
        <w:rPr>
          <w:rFonts w:ascii="Verdana" w:hAnsi="Verdana"/>
          <w:i w:val="0"/>
          <w:sz w:val="22"/>
          <w:szCs w:val="22"/>
          <w:lang w:val="en-GB"/>
        </w:rPr>
        <w:t>The</w:t>
      </w:r>
      <w:proofErr w:type="gram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Netherlands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IUPA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Research Institute for Pesticides and water - University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Jaume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I, Spain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</w:rPr>
      </w:pPr>
      <w:r w:rsidRPr="00D2654D">
        <w:rPr>
          <w:rFonts w:ascii="Verdana" w:hAnsi="Verdana"/>
          <w:i w:val="0"/>
          <w:sz w:val="22"/>
          <w:szCs w:val="22"/>
        </w:rPr>
        <w:t>LPTC</w:t>
      </w:r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Groupe de </w:t>
      </w:r>
      <w:proofErr w:type="spellStart"/>
      <w:r w:rsidRPr="00D2654D">
        <w:rPr>
          <w:rFonts w:ascii="Verdana" w:hAnsi="Verdana"/>
          <w:i w:val="0"/>
          <w:sz w:val="22"/>
          <w:szCs w:val="22"/>
        </w:rPr>
        <w:t>Physico-Chimie</w:t>
      </w:r>
      <w:proofErr w:type="spellEnd"/>
      <w:r w:rsidRPr="00D2654D">
        <w:rPr>
          <w:rFonts w:ascii="Verdana" w:hAnsi="Verdana"/>
          <w:i w:val="0"/>
          <w:sz w:val="22"/>
          <w:szCs w:val="22"/>
        </w:rPr>
        <w:t xml:space="preserve"> de l'environnement</w:t>
      </w:r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Université Bordeaux 1</w:t>
      </w:r>
      <w:r w:rsidR="00FF665D" w:rsidRPr="00D2654D">
        <w:rPr>
          <w:rFonts w:ascii="Verdana" w:hAnsi="Verdana"/>
          <w:i w:val="0"/>
          <w:sz w:val="22"/>
          <w:szCs w:val="22"/>
        </w:rPr>
        <w:t>, France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NIVA, Norwegian Institute for Water Research, Norway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NILU, Norwegian Institute for Air Research, Norway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OMEGAM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Laboratoria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proofErr w:type="gramStart"/>
      <w:r w:rsidRPr="00D2654D">
        <w:rPr>
          <w:rFonts w:ascii="Verdana" w:hAnsi="Verdana"/>
          <w:i w:val="0"/>
          <w:sz w:val="22"/>
          <w:szCs w:val="22"/>
          <w:lang w:val="en-GB"/>
        </w:rPr>
        <w:t>The</w:t>
      </w:r>
      <w:proofErr w:type="gram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Netherlands</w:t>
      </w:r>
    </w:p>
    <w:p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Ontario Ministry of the Environment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Applied Chromatography Sect., Canada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RECETOX, Czech Republic</w:t>
      </w:r>
    </w:p>
    <w:p w:rsidR="00814EB2" w:rsidRPr="00D2654D" w:rsidRDefault="00814EB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Technical University of Munich, Germany</w:t>
      </w:r>
    </w:p>
    <w:p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TGM, T. G. Masaryk Water Research Institute, Czech Republic</w:t>
      </w:r>
    </w:p>
    <w:p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UFZ, Germany</w:t>
      </w:r>
    </w:p>
    <w:p w:rsidR="00C861C2" w:rsidRPr="00D2654D" w:rsidRDefault="00C861C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UMEA University, Sweden</w:t>
      </w:r>
    </w:p>
    <w:p w:rsidR="00CC514F" w:rsidRPr="00D2654D" w:rsidRDefault="00CC514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University of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Antwerpen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>, Belgium</w:t>
      </w:r>
    </w:p>
    <w:p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University of Birmingham, United Kingdom</w:t>
      </w:r>
    </w:p>
    <w:p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UoA</w:t>
      </w:r>
      <w:proofErr w:type="spellEnd"/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National and </w:t>
      </w:r>
      <w:proofErr w:type="spellStart"/>
      <w:r w:rsidRPr="00D2654D">
        <w:rPr>
          <w:rFonts w:ascii="Verdana" w:hAnsi="Verdana"/>
          <w:i w:val="0"/>
          <w:sz w:val="22"/>
          <w:szCs w:val="22"/>
          <w:lang w:val="en-GB"/>
        </w:rPr>
        <w:t>Kapodistrian</w:t>
      </w:r>
      <w:proofErr w:type="spellEnd"/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University of Athens, Greece</w:t>
      </w:r>
    </w:p>
    <w:p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VEOLIA Environment</w:t>
      </w:r>
      <w:r w:rsidR="00FF665D" w:rsidRPr="00D2654D">
        <w:rPr>
          <w:rFonts w:ascii="Verdana" w:hAnsi="Verdana"/>
          <w:i w:val="0"/>
          <w:sz w:val="22"/>
          <w:szCs w:val="22"/>
          <w:lang w:val="en-GB"/>
        </w:rPr>
        <w:t>, France</w:t>
      </w:r>
    </w:p>
    <w:sectPr w:rsidR="006046F9" w:rsidSect="002A3684">
      <w:headerReference w:type="default" r:id="rId11"/>
      <w:footerReference w:type="default" r:id="rId12"/>
      <w:pgSz w:w="11907" w:h="16840" w:code="9"/>
      <w:pgMar w:top="1843" w:right="1418" w:bottom="1276" w:left="1418" w:header="708" w:footer="16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CA" w:rsidRDefault="00957ECA">
      <w:r>
        <w:separator/>
      </w:r>
    </w:p>
  </w:endnote>
  <w:endnote w:type="continuationSeparator" w:id="0">
    <w:p w:rsidR="00957ECA" w:rsidRDefault="0095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36" w:rsidRPr="001F3A0D" w:rsidRDefault="00BE7236" w:rsidP="00BE7236">
    <w:pPr>
      <w:jc w:val="center"/>
      <w:rPr>
        <w:i/>
        <w:sz w:val="16"/>
        <w:szCs w:val="16"/>
        <w:lang w:val="en-US"/>
      </w:rPr>
    </w:pPr>
    <w:r w:rsidRPr="001F3A0D">
      <w:rPr>
        <w:i/>
        <w:sz w:val="16"/>
        <w:szCs w:val="16"/>
        <w:lang w:val="en-US"/>
      </w:rPr>
      <w:t>NORMAN Association N° W604002510</w:t>
    </w:r>
  </w:p>
  <w:p w:rsidR="00BE7236" w:rsidRPr="001F3A0D" w:rsidRDefault="00BE7236" w:rsidP="00BE7236">
    <w:pPr>
      <w:jc w:val="center"/>
      <w:rPr>
        <w:i/>
        <w:sz w:val="16"/>
        <w:szCs w:val="16"/>
        <w:lang w:val="en-US"/>
      </w:rPr>
    </w:pPr>
    <w:r w:rsidRPr="001F3A0D">
      <w:rPr>
        <w:i/>
        <w:sz w:val="16"/>
        <w:szCs w:val="16"/>
        <w:lang w:val="en-US"/>
      </w:rPr>
      <w:t>http://www.norman-network.net</w:t>
    </w:r>
  </w:p>
  <w:p w:rsidR="005E4CDE" w:rsidRPr="00D2654D" w:rsidRDefault="00263383" w:rsidP="00D2654D">
    <w:pPr>
      <w:pStyle w:val="Footer"/>
      <w:ind w:firstLine="720"/>
      <w:jc w:val="right"/>
      <w:rPr>
        <w:lang w:val="en-US"/>
      </w:rPr>
    </w:pPr>
    <w:r>
      <w:fldChar w:fldCharType="begin"/>
    </w:r>
    <w:r w:rsidR="005E4CDE" w:rsidRPr="00D2654D">
      <w:rPr>
        <w:lang w:val="en-US"/>
      </w:rPr>
      <w:instrText xml:space="preserve"> PAGE   \* MERGEFORMAT </w:instrText>
    </w:r>
    <w:r>
      <w:fldChar w:fldCharType="separate"/>
    </w:r>
    <w:r w:rsidR="0015784C">
      <w:rPr>
        <w:noProof/>
        <w:lang w:val="en-US"/>
      </w:rPr>
      <w:t>1</w:t>
    </w:r>
    <w:r>
      <w:rPr>
        <w:noProof/>
      </w:rPr>
      <w:fldChar w:fldCharType="end"/>
    </w:r>
  </w:p>
  <w:p w:rsidR="005E4CDE" w:rsidRPr="00D2654D" w:rsidRDefault="005E4CDE" w:rsidP="00640C0E">
    <w:pPr>
      <w:pStyle w:val="Footer"/>
      <w:rPr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CA" w:rsidRDefault="00957ECA">
      <w:r>
        <w:separator/>
      </w:r>
    </w:p>
  </w:footnote>
  <w:footnote w:type="continuationSeparator" w:id="0">
    <w:p w:rsidR="00957ECA" w:rsidRDefault="00957ECA">
      <w:r>
        <w:continuationSeparator/>
      </w:r>
    </w:p>
  </w:footnote>
  <w:footnote w:id="1">
    <w:p w:rsidR="005E4CDE" w:rsidRPr="00095AE0" w:rsidRDefault="005E4CDE" w:rsidP="005F5CC4">
      <w:pPr>
        <w:pStyle w:val="BodyText"/>
        <w:rPr>
          <w:rFonts w:ascii="Verdana" w:hAnsi="Verdana"/>
          <w:i w:val="0"/>
          <w:sz w:val="18"/>
          <w:szCs w:val="18"/>
          <w:lang w:val="en-GB"/>
        </w:rPr>
      </w:pPr>
      <w:r w:rsidRPr="004C4673">
        <w:rPr>
          <w:rStyle w:val="FootnoteReference"/>
        </w:rPr>
        <w:footnoteRef/>
      </w:r>
      <w:r w:rsidRPr="004C4673">
        <w:rPr>
          <w:lang w:val="en-US"/>
        </w:rPr>
        <w:t xml:space="preserve"> </w:t>
      </w:r>
      <w:r w:rsidRPr="004C4673">
        <w:rPr>
          <w:rFonts w:ascii="Verdana" w:hAnsi="Verdana"/>
          <w:i w:val="0"/>
          <w:sz w:val="18"/>
          <w:szCs w:val="18"/>
          <w:lang w:val="en-GB"/>
        </w:rPr>
        <w:t>The date and venue of the workshop will be confirmed during the course of the exercise.</w:t>
      </w:r>
    </w:p>
    <w:p w:rsidR="005E4CDE" w:rsidRPr="00095AE0" w:rsidRDefault="005E4CDE" w:rsidP="005F5CC4">
      <w:pPr>
        <w:pStyle w:val="FootnoteText"/>
        <w:rPr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DE" w:rsidRDefault="005E4CDE">
    <w:pPr>
      <w:pStyle w:val="Header"/>
    </w:pPr>
    <w:r>
      <w:rPr>
        <w:noProof/>
        <w:lang w:val="sk-SK" w:eastAsia="sk-SK"/>
      </w:rPr>
      <w:drawing>
        <wp:inline distT="0" distB="0" distL="0" distR="0">
          <wp:extent cx="1590675" cy="534035"/>
          <wp:effectExtent l="19050" t="0" r="9525" b="0"/>
          <wp:docPr id="1" name="Immagin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CDE" w:rsidRDefault="005E4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93"/>
    <w:multiLevelType w:val="hybridMultilevel"/>
    <w:tmpl w:val="1D38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228"/>
    <w:multiLevelType w:val="multilevel"/>
    <w:tmpl w:val="CD12E088"/>
    <w:lvl w:ilvl="0">
      <w:start w:val="1"/>
      <w:numFmt w:val="upperRoman"/>
      <w:pStyle w:val="Heading1"/>
      <w:suff w:val="nothing"/>
      <w:lvlText w:val="%1. "/>
      <w:lvlJc w:val="left"/>
      <w:pPr>
        <w:ind w:left="284" w:firstLine="0"/>
      </w:pPr>
      <w:rPr>
        <w:rFonts w:hint="default"/>
        <w:color w:val="auto"/>
        <w:u w:val="single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568" w:firstLine="0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135" w:firstLine="0"/>
      </w:pPr>
      <w:rPr>
        <w:rFonts w:hint="default"/>
      </w:rPr>
    </w:lvl>
    <w:lvl w:ilvl="4">
      <w:start w:val="1"/>
      <w:numFmt w:val="lowerRoman"/>
      <w:pStyle w:val="Heading5"/>
      <w:suff w:val="space"/>
      <w:lvlText w:val="%5."/>
      <w:lvlJc w:val="left"/>
      <w:pPr>
        <w:ind w:left="1418" w:firstLine="0"/>
      </w:pPr>
      <w:rPr>
        <w:rFonts w:hint="default"/>
      </w:rPr>
    </w:lvl>
    <w:lvl w:ilvl="5">
      <w:start w:val="1"/>
      <w:numFmt w:val="bullet"/>
      <w:pStyle w:val="Heading6"/>
      <w:suff w:val="space"/>
      <w:lvlText w:val=""/>
      <w:lvlJc w:val="left"/>
      <w:pPr>
        <w:ind w:left="2269" w:hanging="56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>
    <w:nsid w:val="1FA66921"/>
    <w:multiLevelType w:val="hybridMultilevel"/>
    <w:tmpl w:val="C030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556D"/>
    <w:multiLevelType w:val="hybridMultilevel"/>
    <w:tmpl w:val="DC5C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6BF"/>
    <w:multiLevelType w:val="hybridMultilevel"/>
    <w:tmpl w:val="37563338"/>
    <w:lvl w:ilvl="0" w:tplc="1E3C23C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C7B17"/>
    <w:multiLevelType w:val="hybridMultilevel"/>
    <w:tmpl w:val="45D6A384"/>
    <w:lvl w:ilvl="0" w:tplc="87B23E9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64A1D"/>
    <w:multiLevelType w:val="hybridMultilevel"/>
    <w:tmpl w:val="45D6A384"/>
    <w:lvl w:ilvl="0" w:tplc="87B23E9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5AA"/>
    <w:multiLevelType w:val="hybridMultilevel"/>
    <w:tmpl w:val="89D0896E"/>
    <w:lvl w:ilvl="0" w:tplc="1E3C23C2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75249"/>
    <w:multiLevelType w:val="hybridMultilevel"/>
    <w:tmpl w:val="239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C4F69"/>
    <w:multiLevelType w:val="hybridMultilevel"/>
    <w:tmpl w:val="89D0896E"/>
    <w:lvl w:ilvl="0" w:tplc="1E3C23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6516"/>
    <w:multiLevelType w:val="hybridMultilevel"/>
    <w:tmpl w:val="B17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F10"/>
    <w:rsid w:val="000109B0"/>
    <w:rsid w:val="00013628"/>
    <w:rsid w:val="0001475D"/>
    <w:rsid w:val="000154A6"/>
    <w:rsid w:val="000163F8"/>
    <w:rsid w:val="00016F8A"/>
    <w:rsid w:val="000172A5"/>
    <w:rsid w:val="00017F4E"/>
    <w:rsid w:val="00020464"/>
    <w:rsid w:val="0002405A"/>
    <w:rsid w:val="0002777B"/>
    <w:rsid w:val="00027BF9"/>
    <w:rsid w:val="00033F13"/>
    <w:rsid w:val="000342DD"/>
    <w:rsid w:val="00037A7C"/>
    <w:rsid w:val="00040C6D"/>
    <w:rsid w:val="0004199D"/>
    <w:rsid w:val="00041A08"/>
    <w:rsid w:val="0004283D"/>
    <w:rsid w:val="00043BDB"/>
    <w:rsid w:val="00044CC1"/>
    <w:rsid w:val="00046743"/>
    <w:rsid w:val="0004769C"/>
    <w:rsid w:val="00050E56"/>
    <w:rsid w:val="00052D65"/>
    <w:rsid w:val="0005693D"/>
    <w:rsid w:val="00057763"/>
    <w:rsid w:val="000578A1"/>
    <w:rsid w:val="00062F58"/>
    <w:rsid w:val="000653FA"/>
    <w:rsid w:val="000657AB"/>
    <w:rsid w:val="0006703D"/>
    <w:rsid w:val="00067FFD"/>
    <w:rsid w:val="00070BEC"/>
    <w:rsid w:val="00075649"/>
    <w:rsid w:val="000762E9"/>
    <w:rsid w:val="00076FD1"/>
    <w:rsid w:val="000816E1"/>
    <w:rsid w:val="00082787"/>
    <w:rsid w:val="00083500"/>
    <w:rsid w:val="00084005"/>
    <w:rsid w:val="000843A0"/>
    <w:rsid w:val="0008526F"/>
    <w:rsid w:val="00086898"/>
    <w:rsid w:val="00087037"/>
    <w:rsid w:val="000872B4"/>
    <w:rsid w:val="0009048D"/>
    <w:rsid w:val="000A041F"/>
    <w:rsid w:val="000A17BE"/>
    <w:rsid w:val="000B0381"/>
    <w:rsid w:val="000B0879"/>
    <w:rsid w:val="000B0CBF"/>
    <w:rsid w:val="000B202E"/>
    <w:rsid w:val="000B42C6"/>
    <w:rsid w:val="000B70E0"/>
    <w:rsid w:val="000B76B0"/>
    <w:rsid w:val="000C0D32"/>
    <w:rsid w:val="000C3868"/>
    <w:rsid w:val="000C490C"/>
    <w:rsid w:val="000D251B"/>
    <w:rsid w:val="000E0600"/>
    <w:rsid w:val="000E1DD5"/>
    <w:rsid w:val="000E2537"/>
    <w:rsid w:val="000E27A8"/>
    <w:rsid w:val="000E2A6A"/>
    <w:rsid w:val="000E446D"/>
    <w:rsid w:val="000E592A"/>
    <w:rsid w:val="000E595E"/>
    <w:rsid w:val="000F0F0E"/>
    <w:rsid w:val="000F1FBF"/>
    <w:rsid w:val="000F393E"/>
    <w:rsid w:val="000F4C70"/>
    <w:rsid w:val="000F7164"/>
    <w:rsid w:val="000F71E6"/>
    <w:rsid w:val="0010044D"/>
    <w:rsid w:val="0011045C"/>
    <w:rsid w:val="00110965"/>
    <w:rsid w:val="001148E9"/>
    <w:rsid w:val="00115576"/>
    <w:rsid w:val="00117AF0"/>
    <w:rsid w:val="00120B0C"/>
    <w:rsid w:val="001222A0"/>
    <w:rsid w:val="00122B3D"/>
    <w:rsid w:val="00123DB2"/>
    <w:rsid w:val="0012574C"/>
    <w:rsid w:val="0013482A"/>
    <w:rsid w:val="00134C7C"/>
    <w:rsid w:val="00136119"/>
    <w:rsid w:val="00137E7E"/>
    <w:rsid w:val="00141CDE"/>
    <w:rsid w:val="001425A3"/>
    <w:rsid w:val="0014568F"/>
    <w:rsid w:val="0014647E"/>
    <w:rsid w:val="00146512"/>
    <w:rsid w:val="00155B75"/>
    <w:rsid w:val="0015784C"/>
    <w:rsid w:val="00157927"/>
    <w:rsid w:val="00160AA5"/>
    <w:rsid w:val="00162201"/>
    <w:rsid w:val="00166D02"/>
    <w:rsid w:val="001708B1"/>
    <w:rsid w:val="00175AD7"/>
    <w:rsid w:val="001805A9"/>
    <w:rsid w:val="00181BC2"/>
    <w:rsid w:val="00187349"/>
    <w:rsid w:val="00187AC0"/>
    <w:rsid w:val="00192660"/>
    <w:rsid w:val="0019677D"/>
    <w:rsid w:val="00196843"/>
    <w:rsid w:val="00197626"/>
    <w:rsid w:val="001A1C15"/>
    <w:rsid w:val="001A414B"/>
    <w:rsid w:val="001B351A"/>
    <w:rsid w:val="001B7344"/>
    <w:rsid w:val="001C1A45"/>
    <w:rsid w:val="001C47F9"/>
    <w:rsid w:val="001C7AE3"/>
    <w:rsid w:val="001D498C"/>
    <w:rsid w:val="001D6765"/>
    <w:rsid w:val="001D681F"/>
    <w:rsid w:val="001D6DF1"/>
    <w:rsid w:val="001E15F6"/>
    <w:rsid w:val="001E36E2"/>
    <w:rsid w:val="001E5DA9"/>
    <w:rsid w:val="001F4130"/>
    <w:rsid w:val="001F51E4"/>
    <w:rsid w:val="001F7A1A"/>
    <w:rsid w:val="00200A31"/>
    <w:rsid w:val="00210ECD"/>
    <w:rsid w:val="002114D6"/>
    <w:rsid w:val="00211555"/>
    <w:rsid w:val="00220A35"/>
    <w:rsid w:val="002220EF"/>
    <w:rsid w:val="00222815"/>
    <w:rsid w:val="00222CA0"/>
    <w:rsid w:val="00241956"/>
    <w:rsid w:val="00241E33"/>
    <w:rsid w:val="00243B51"/>
    <w:rsid w:val="00246DC9"/>
    <w:rsid w:val="00247BFF"/>
    <w:rsid w:val="00254797"/>
    <w:rsid w:val="00256097"/>
    <w:rsid w:val="00257DC8"/>
    <w:rsid w:val="00263383"/>
    <w:rsid w:val="002642DF"/>
    <w:rsid w:val="002670DE"/>
    <w:rsid w:val="00271A51"/>
    <w:rsid w:val="00275C76"/>
    <w:rsid w:val="00277277"/>
    <w:rsid w:val="0028657A"/>
    <w:rsid w:val="0028791C"/>
    <w:rsid w:val="0029038E"/>
    <w:rsid w:val="00292775"/>
    <w:rsid w:val="00292E9B"/>
    <w:rsid w:val="002971EC"/>
    <w:rsid w:val="0029732D"/>
    <w:rsid w:val="002A3684"/>
    <w:rsid w:val="002A4317"/>
    <w:rsid w:val="002A5800"/>
    <w:rsid w:val="002A67C1"/>
    <w:rsid w:val="002B3511"/>
    <w:rsid w:val="002B3E23"/>
    <w:rsid w:val="002B46D2"/>
    <w:rsid w:val="002C679E"/>
    <w:rsid w:val="002C6CBE"/>
    <w:rsid w:val="002D087A"/>
    <w:rsid w:val="002D5DE2"/>
    <w:rsid w:val="002E164F"/>
    <w:rsid w:val="002F20E3"/>
    <w:rsid w:val="002F5BB6"/>
    <w:rsid w:val="003051DC"/>
    <w:rsid w:val="00310636"/>
    <w:rsid w:val="00311839"/>
    <w:rsid w:val="00313CB9"/>
    <w:rsid w:val="00314FAA"/>
    <w:rsid w:val="00315F2E"/>
    <w:rsid w:val="00315F99"/>
    <w:rsid w:val="00323533"/>
    <w:rsid w:val="00324CCB"/>
    <w:rsid w:val="003259F4"/>
    <w:rsid w:val="00325FE5"/>
    <w:rsid w:val="003278C3"/>
    <w:rsid w:val="0033146E"/>
    <w:rsid w:val="00335D76"/>
    <w:rsid w:val="003364A6"/>
    <w:rsid w:val="00337AAB"/>
    <w:rsid w:val="00343CDE"/>
    <w:rsid w:val="00344FCA"/>
    <w:rsid w:val="00346BC9"/>
    <w:rsid w:val="0035108C"/>
    <w:rsid w:val="003543A0"/>
    <w:rsid w:val="0036387C"/>
    <w:rsid w:val="00364A2C"/>
    <w:rsid w:val="003663BF"/>
    <w:rsid w:val="00366FBF"/>
    <w:rsid w:val="0036764C"/>
    <w:rsid w:val="0037223B"/>
    <w:rsid w:val="00373AB8"/>
    <w:rsid w:val="0038062C"/>
    <w:rsid w:val="00380E70"/>
    <w:rsid w:val="0038146D"/>
    <w:rsid w:val="00382379"/>
    <w:rsid w:val="003845E7"/>
    <w:rsid w:val="0039100E"/>
    <w:rsid w:val="0039794C"/>
    <w:rsid w:val="003A0A7D"/>
    <w:rsid w:val="003A7975"/>
    <w:rsid w:val="003A7C69"/>
    <w:rsid w:val="003B28D1"/>
    <w:rsid w:val="003C0C19"/>
    <w:rsid w:val="003C121B"/>
    <w:rsid w:val="003C189C"/>
    <w:rsid w:val="003C2776"/>
    <w:rsid w:val="003C52D9"/>
    <w:rsid w:val="003C7B61"/>
    <w:rsid w:val="003D37AA"/>
    <w:rsid w:val="003D37FD"/>
    <w:rsid w:val="003D58CA"/>
    <w:rsid w:val="003D707B"/>
    <w:rsid w:val="003E7C7B"/>
    <w:rsid w:val="003F3AFC"/>
    <w:rsid w:val="003F6E5B"/>
    <w:rsid w:val="003F73BA"/>
    <w:rsid w:val="004027B5"/>
    <w:rsid w:val="00404A3C"/>
    <w:rsid w:val="004058A2"/>
    <w:rsid w:val="00405D9F"/>
    <w:rsid w:val="00405FC4"/>
    <w:rsid w:val="00412055"/>
    <w:rsid w:val="00413DFF"/>
    <w:rsid w:val="00414A66"/>
    <w:rsid w:val="004175D1"/>
    <w:rsid w:val="0042189B"/>
    <w:rsid w:val="00421F10"/>
    <w:rsid w:val="00422609"/>
    <w:rsid w:val="004233B1"/>
    <w:rsid w:val="00424C2A"/>
    <w:rsid w:val="00434E21"/>
    <w:rsid w:val="00434F88"/>
    <w:rsid w:val="00435A5A"/>
    <w:rsid w:val="00441D89"/>
    <w:rsid w:val="00442404"/>
    <w:rsid w:val="004429C2"/>
    <w:rsid w:val="00443E19"/>
    <w:rsid w:val="0044407B"/>
    <w:rsid w:val="00444DF4"/>
    <w:rsid w:val="00445A19"/>
    <w:rsid w:val="00446C64"/>
    <w:rsid w:val="00446F20"/>
    <w:rsid w:val="00447DF3"/>
    <w:rsid w:val="004501C2"/>
    <w:rsid w:val="004509A7"/>
    <w:rsid w:val="004521F7"/>
    <w:rsid w:val="004601EE"/>
    <w:rsid w:val="0046189B"/>
    <w:rsid w:val="00461D49"/>
    <w:rsid w:val="00467760"/>
    <w:rsid w:val="00471F77"/>
    <w:rsid w:val="00473DFD"/>
    <w:rsid w:val="004745C4"/>
    <w:rsid w:val="00474CD3"/>
    <w:rsid w:val="00475EA5"/>
    <w:rsid w:val="00476DBD"/>
    <w:rsid w:val="004813C2"/>
    <w:rsid w:val="0048168B"/>
    <w:rsid w:val="00484DB8"/>
    <w:rsid w:val="00486523"/>
    <w:rsid w:val="00487A04"/>
    <w:rsid w:val="00496FC7"/>
    <w:rsid w:val="004A055A"/>
    <w:rsid w:val="004A3E77"/>
    <w:rsid w:val="004A592B"/>
    <w:rsid w:val="004A692E"/>
    <w:rsid w:val="004B0977"/>
    <w:rsid w:val="004B0C70"/>
    <w:rsid w:val="004B2C29"/>
    <w:rsid w:val="004B32CE"/>
    <w:rsid w:val="004B355D"/>
    <w:rsid w:val="004C444D"/>
    <w:rsid w:val="004C4673"/>
    <w:rsid w:val="004C50C0"/>
    <w:rsid w:val="004C74C9"/>
    <w:rsid w:val="004D28B5"/>
    <w:rsid w:val="004D3CEF"/>
    <w:rsid w:val="004D3DD5"/>
    <w:rsid w:val="004E07E1"/>
    <w:rsid w:val="004E4DA8"/>
    <w:rsid w:val="004E6762"/>
    <w:rsid w:val="004F025A"/>
    <w:rsid w:val="0050112F"/>
    <w:rsid w:val="0050184C"/>
    <w:rsid w:val="005037B0"/>
    <w:rsid w:val="0050604F"/>
    <w:rsid w:val="0051053A"/>
    <w:rsid w:val="00512A53"/>
    <w:rsid w:val="00512C0D"/>
    <w:rsid w:val="00512D53"/>
    <w:rsid w:val="005134E5"/>
    <w:rsid w:val="00513951"/>
    <w:rsid w:val="0052017D"/>
    <w:rsid w:val="00521A1C"/>
    <w:rsid w:val="00521C9C"/>
    <w:rsid w:val="00522543"/>
    <w:rsid w:val="00523B15"/>
    <w:rsid w:val="00524612"/>
    <w:rsid w:val="005256B0"/>
    <w:rsid w:val="00526004"/>
    <w:rsid w:val="00527B1B"/>
    <w:rsid w:val="0053085E"/>
    <w:rsid w:val="00531D5F"/>
    <w:rsid w:val="00532CA7"/>
    <w:rsid w:val="0053440C"/>
    <w:rsid w:val="005458AD"/>
    <w:rsid w:val="005564A2"/>
    <w:rsid w:val="0056167F"/>
    <w:rsid w:val="00563D70"/>
    <w:rsid w:val="00567C69"/>
    <w:rsid w:val="00572015"/>
    <w:rsid w:val="00574852"/>
    <w:rsid w:val="00577FEF"/>
    <w:rsid w:val="005804AB"/>
    <w:rsid w:val="0058237D"/>
    <w:rsid w:val="005823CB"/>
    <w:rsid w:val="00584AA2"/>
    <w:rsid w:val="00586D18"/>
    <w:rsid w:val="00591E6C"/>
    <w:rsid w:val="005936C9"/>
    <w:rsid w:val="005961AB"/>
    <w:rsid w:val="005A109F"/>
    <w:rsid w:val="005B42BE"/>
    <w:rsid w:val="005B58AF"/>
    <w:rsid w:val="005B72A2"/>
    <w:rsid w:val="005C50CF"/>
    <w:rsid w:val="005E2652"/>
    <w:rsid w:val="005E2CC2"/>
    <w:rsid w:val="005E3D68"/>
    <w:rsid w:val="005E4CDE"/>
    <w:rsid w:val="005E67EB"/>
    <w:rsid w:val="005F381A"/>
    <w:rsid w:val="005F3E3F"/>
    <w:rsid w:val="005F4ABC"/>
    <w:rsid w:val="005F5CC4"/>
    <w:rsid w:val="00600608"/>
    <w:rsid w:val="0060064F"/>
    <w:rsid w:val="0060172A"/>
    <w:rsid w:val="00601F06"/>
    <w:rsid w:val="006020DF"/>
    <w:rsid w:val="00602295"/>
    <w:rsid w:val="006046F9"/>
    <w:rsid w:val="00612BAA"/>
    <w:rsid w:val="00612EA9"/>
    <w:rsid w:val="006130BC"/>
    <w:rsid w:val="00613932"/>
    <w:rsid w:val="00617831"/>
    <w:rsid w:val="006218A1"/>
    <w:rsid w:val="006252A9"/>
    <w:rsid w:val="00626E40"/>
    <w:rsid w:val="0062738C"/>
    <w:rsid w:val="00627CCA"/>
    <w:rsid w:val="00630791"/>
    <w:rsid w:val="006331CF"/>
    <w:rsid w:val="00640C0E"/>
    <w:rsid w:val="00643908"/>
    <w:rsid w:val="006458E8"/>
    <w:rsid w:val="00650C8C"/>
    <w:rsid w:val="00652E40"/>
    <w:rsid w:val="00660098"/>
    <w:rsid w:val="006739A1"/>
    <w:rsid w:val="006748E3"/>
    <w:rsid w:val="0067560B"/>
    <w:rsid w:val="006802A0"/>
    <w:rsid w:val="006866A4"/>
    <w:rsid w:val="00690CE3"/>
    <w:rsid w:val="00697F84"/>
    <w:rsid w:val="006A3AB0"/>
    <w:rsid w:val="006A73D6"/>
    <w:rsid w:val="006B1848"/>
    <w:rsid w:val="006B44EC"/>
    <w:rsid w:val="006B4AAD"/>
    <w:rsid w:val="006C05CD"/>
    <w:rsid w:val="006C2B36"/>
    <w:rsid w:val="006C6BB5"/>
    <w:rsid w:val="006C739D"/>
    <w:rsid w:val="006D21D0"/>
    <w:rsid w:val="006D3C0B"/>
    <w:rsid w:val="006D413F"/>
    <w:rsid w:val="006D6B05"/>
    <w:rsid w:val="006D6B1C"/>
    <w:rsid w:val="006E0BCF"/>
    <w:rsid w:val="006E0E5E"/>
    <w:rsid w:val="006E2F39"/>
    <w:rsid w:val="006E4BE5"/>
    <w:rsid w:val="006E51F7"/>
    <w:rsid w:val="006E58DF"/>
    <w:rsid w:val="006E733B"/>
    <w:rsid w:val="006E7482"/>
    <w:rsid w:val="006F1733"/>
    <w:rsid w:val="006F577C"/>
    <w:rsid w:val="00701E02"/>
    <w:rsid w:val="007033E3"/>
    <w:rsid w:val="00706E7F"/>
    <w:rsid w:val="0071122A"/>
    <w:rsid w:val="00712EE2"/>
    <w:rsid w:val="0071334B"/>
    <w:rsid w:val="0071791C"/>
    <w:rsid w:val="007226FA"/>
    <w:rsid w:val="00722C7D"/>
    <w:rsid w:val="0072414B"/>
    <w:rsid w:val="007245AA"/>
    <w:rsid w:val="00725D05"/>
    <w:rsid w:val="00732BC7"/>
    <w:rsid w:val="00741EAC"/>
    <w:rsid w:val="00743B8F"/>
    <w:rsid w:val="007529E1"/>
    <w:rsid w:val="00761E32"/>
    <w:rsid w:val="007626DE"/>
    <w:rsid w:val="00765231"/>
    <w:rsid w:val="00766751"/>
    <w:rsid w:val="0077209C"/>
    <w:rsid w:val="007728B3"/>
    <w:rsid w:val="007801C2"/>
    <w:rsid w:val="00781928"/>
    <w:rsid w:val="007828B0"/>
    <w:rsid w:val="00790DEC"/>
    <w:rsid w:val="00796CF2"/>
    <w:rsid w:val="007A139E"/>
    <w:rsid w:val="007A14CA"/>
    <w:rsid w:val="007A5265"/>
    <w:rsid w:val="007A7FE1"/>
    <w:rsid w:val="007B324C"/>
    <w:rsid w:val="007B4BFE"/>
    <w:rsid w:val="007C091F"/>
    <w:rsid w:val="007C5300"/>
    <w:rsid w:val="007C55DE"/>
    <w:rsid w:val="007C5AED"/>
    <w:rsid w:val="007D4713"/>
    <w:rsid w:val="007D471D"/>
    <w:rsid w:val="007D4C80"/>
    <w:rsid w:val="007D5D27"/>
    <w:rsid w:val="007D6A53"/>
    <w:rsid w:val="007E0074"/>
    <w:rsid w:val="007E3697"/>
    <w:rsid w:val="007E5980"/>
    <w:rsid w:val="007F0280"/>
    <w:rsid w:val="007F183F"/>
    <w:rsid w:val="007F1930"/>
    <w:rsid w:val="007F38F5"/>
    <w:rsid w:val="007F4C45"/>
    <w:rsid w:val="00800905"/>
    <w:rsid w:val="008011CE"/>
    <w:rsid w:val="00801542"/>
    <w:rsid w:val="00802824"/>
    <w:rsid w:val="00805AD6"/>
    <w:rsid w:val="00807193"/>
    <w:rsid w:val="00807E30"/>
    <w:rsid w:val="008147C2"/>
    <w:rsid w:val="00814913"/>
    <w:rsid w:val="00814EB2"/>
    <w:rsid w:val="00814ECE"/>
    <w:rsid w:val="0082235D"/>
    <w:rsid w:val="00827AE9"/>
    <w:rsid w:val="00834408"/>
    <w:rsid w:val="00834E29"/>
    <w:rsid w:val="00837BAA"/>
    <w:rsid w:val="008446B8"/>
    <w:rsid w:val="008501A9"/>
    <w:rsid w:val="00854353"/>
    <w:rsid w:val="00854B4D"/>
    <w:rsid w:val="00854FE7"/>
    <w:rsid w:val="008555F7"/>
    <w:rsid w:val="00855855"/>
    <w:rsid w:val="008562E0"/>
    <w:rsid w:val="0086436B"/>
    <w:rsid w:val="00870529"/>
    <w:rsid w:val="00870F52"/>
    <w:rsid w:val="00871629"/>
    <w:rsid w:val="00871A13"/>
    <w:rsid w:val="0088033B"/>
    <w:rsid w:val="00882A91"/>
    <w:rsid w:val="008849D1"/>
    <w:rsid w:val="00897DE2"/>
    <w:rsid w:val="008A4F98"/>
    <w:rsid w:val="008A5467"/>
    <w:rsid w:val="008A6215"/>
    <w:rsid w:val="008A73EA"/>
    <w:rsid w:val="008B1F02"/>
    <w:rsid w:val="008B4E53"/>
    <w:rsid w:val="008B5670"/>
    <w:rsid w:val="008C705E"/>
    <w:rsid w:val="008D156C"/>
    <w:rsid w:val="008E1CA0"/>
    <w:rsid w:val="008E4825"/>
    <w:rsid w:val="008E5163"/>
    <w:rsid w:val="008E545F"/>
    <w:rsid w:val="008E60B4"/>
    <w:rsid w:val="008E7948"/>
    <w:rsid w:val="008E7C7D"/>
    <w:rsid w:val="008F013D"/>
    <w:rsid w:val="008F1A84"/>
    <w:rsid w:val="008F316C"/>
    <w:rsid w:val="008F48DA"/>
    <w:rsid w:val="008F77E9"/>
    <w:rsid w:val="0090061F"/>
    <w:rsid w:val="00904F91"/>
    <w:rsid w:val="00906555"/>
    <w:rsid w:val="00916508"/>
    <w:rsid w:val="0091650F"/>
    <w:rsid w:val="00916750"/>
    <w:rsid w:val="009175A9"/>
    <w:rsid w:val="0092104C"/>
    <w:rsid w:val="00925D8D"/>
    <w:rsid w:val="0092635B"/>
    <w:rsid w:val="009300E1"/>
    <w:rsid w:val="0093518D"/>
    <w:rsid w:val="00941475"/>
    <w:rsid w:val="009431AA"/>
    <w:rsid w:val="009434BC"/>
    <w:rsid w:val="009438FA"/>
    <w:rsid w:val="00950910"/>
    <w:rsid w:val="0095275F"/>
    <w:rsid w:val="0095450E"/>
    <w:rsid w:val="00955D41"/>
    <w:rsid w:val="009565BC"/>
    <w:rsid w:val="009570F6"/>
    <w:rsid w:val="00957ECA"/>
    <w:rsid w:val="00960F92"/>
    <w:rsid w:val="00960FA6"/>
    <w:rsid w:val="0096114A"/>
    <w:rsid w:val="009702BA"/>
    <w:rsid w:val="0097470A"/>
    <w:rsid w:val="00974983"/>
    <w:rsid w:val="00981B4A"/>
    <w:rsid w:val="00983D83"/>
    <w:rsid w:val="00985081"/>
    <w:rsid w:val="00990D72"/>
    <w:rsid w:val="009930C5"/>
    <w:rsid w:val="00994045"/>
    <w:rsid w:val="00994640"/>
    <w:rsid w:val="009969BC"/>
    <w:rsid w:val="009A35E0"/>
    <w:rsid w:val="009A5886"/>
    <w:rsid w:val="009A603E"/>
    <w:rsid w:val="009B2275"/>
    <w:rsid w:val="009B2D5E"/>
    <w:rsid w:val="009B3F07"/>
    <w:rsid w:val="009B547D"/>
    <w:rsid w:val="009B6934"/>
    <w:rsid w:val="009B6EBC"/>
    <w:rsid w:val="009B71E0"/>
    <w:rsid w:val="009C40DB"/>
    <w:rsid w:val="009C54FF"/>
    <w:rsid w:val="009D0DC5"/>
    <w:rsid w:val="009D20AF"/>
    <w:rsid w:val="009D6D30"/>
    <w:rsid w:val="009E0A92"/>
    <w:rsid w:val="009E52FD"/>
    <w:rsid w:val="009E5A94"/>
    <w:rsid w:val="009E7C12"/>
    <w:rsid w:val="009F354B"/>
    <w:rsid w:val="009F4254"/>
    <w:rsid w:val="00A009FD"/>
    <w:rsid w:val="00A019D6"/>
    <w:rsid w:val="00A033CA"/>
    <w:rsid w:val="00A03D8A"/>
    <w:rsid w:val="00A05819"/>
    <w:rsid w:val="00A07A52"/>
    <w:rsid w:val="00A11C8E"/>
    <w:rsid w:val="00A1281B"/>
    <w:rsid w:val="00A12836"/>
    <w:rsid w:val="00A14476"/>
    <w:rsid w:val="00A14DCE"/>
    <w:rsid w:val="00A172E7"/>
    <w:rsid w:val="00A213FC"/>
    <w:rsid w:val="00A2193F"/>
    <w:rsid w:val="00A22D72"/>
    <w:rsid w:val="00A23DDC"/>
    <w:rsid w:val="00A246B2"/>
    <w:rsid w:val="00A25C93"/>
    <w:rsid w:val="00A270D8"/>
    <w:rsid w:val="00A31297"/>
    <w:rsid w:val="00A3193C"/>
    <w:rsid w:val="00A33EB0"/>
    <w:rsid w:val="00A402DA"/>
    <w:rsid w:val="00A42AA5"/>
    <w:rsid w:val="00A46CA7"/>
    <w:rsid w:val="00A47CBB"/>
    <w:rsid w:val="00A505B0"/>
    <w:rsid w:val="00A50937"/>
    <w:rsid w:val="00A50BA1"/>
    <w:rsid w:val="00A51ED5"/>
    <w:rsid w:val="00A53C53"/>
    <w:rsid w:val="00A61955"/>
    <w:rsid w:val="00A62514"/>
    <w:rsid w:val="00A62E8C"/>
    <w:rsid w:val="00A72F19"/>
    <w:rsid w:val="00A7788F"/>
    <w:rsid w:val="00A86481"/>
    <w:rsid w:val="00A86C36"/>
    <w:rsid w:val="00A87129"/>
    <w:rsid w:val="00A91654"/>
    <w:rsid w:val="00A92529"/>
    <w:rsid w:val="00AA2B1B"/>
    <w:rsid w:val="00AA34C2"/>
    <w:rsid w:val="00AA4368"/>
    <w:rsid w:val="00AA522F"/>
    <w:rsid w:val="00AA610F"/>
    <w:rsid w:val="00AA66AF"/>
    <w:rsid w:val="00AA7CD9"/>
    <w:rsid w:val="00AB0775"/>
    <w:rsid w:val="00AC5CD1"/>
    <w:rsid w:val="00AD24A2"/>
    <w:rsid w:val="00AE00B2"/>
    <w:rsid w:val="00AE568B"/>
    <w:rsid w:val="00AF2305"/>
    <w:rsid w:val="00AF2540"/>
    <w:rsid w:val="00AF4A28"/>
    <w:rsid w:val="00AF582D"/>
    <w:rsid w:val="00AF632E"/>
    <w:rsid w:val="00AF7F0D"/>
    <w:rsid w:val="00B011DD"/>
    <w:rsid w:val="00B015FD"/>
    <w:rsid w:val="00B01BEE"/>
    <w:rsid w:val="00B0450A"/>
    <w:rsid w:val="00B05445"/>
    <w:rsid w:val="00B066F6"/>
    <w:rsid w:val="00B06AC4"/>
    <w:rsid w:val="00B07003"/>
    <w:rsid w:val="00B07DDB"/>
    <w:rsid w:val="00B07FE3"/>
    <w:rsid w:val="00B110A8"/>
    <w:rsid w:val="00B12871"/>
    <w:rsid w:val="00B16026"/>
    <w:rsid w:val="00B171EC"/>
    <w:rsid w:val="00B22152"/>
    <w:rsid w:val="00B2400B"/>
    <w:rsid w:val="00B27E66"/>
    <w:rsid w:val="00B330F5"/>
    <w:rsid w:val="00B354E8"/>
    <w:rsid w:val="00B418A3"/>
    <w:rsid w:val="00B428BE"/>
    <w:rsid w:val="00B42DB2"/>
    <w:rsid w:val="00B431DE"/>
    <w:rsid w:val="00B44D34"/>
    <w:rsid w:val="00B45D00"/>
    <w:rsid w:val="00B47A1A"/>
    <w:rsid w:val="00B47C75"/>
    <w:rsid w:val="00B47DF2"/>
    <w:rsid w:val="00B506A5"/>
    <w:rsid w:val="00B511D3"/>
    <w:rsid w:val="00B5249B"/>
    <w:rsid w:val="00B54618"/>
    <w:rsid w:val="00B57096"/>
    <w:rsid w:val="00B60463"/>
    <w:rsid w:val="00B6167B"/>
    <w:rsid w:val="00B6637C"/>
    <w:rsid w:val="00B7028C"/>
    <w:rsid w:val="00B70EDF"/>
    <w:rsid w:val="00B72550"/>
    <w:rsid w:val="00B7784E"/>
    <w:rsid w:val="00B800C4"/>
    <w:rsid w:val="00B801A8"/>
    <w:rsid w:val="00B80251"/>
    <w:rsid w:val="00B81456"/>
    <w:rsid w:val="00B82AEE"/>
    <w:rsid w:val="00B83BC4"/>
    <w:rsid w:val="00B8429C"/>
    <w:rsid w:val="00B8540F"/>
    <w:rsid w:val="00B85F20"/>
    <w:rsid w:val="00B925C8"/>
    <w:rsid w:val="00B94FFF"/>
    <w:rsid w:val="00B950F1"/>
    <w:rsid w:val="00B965BC"/>
    <w:rsid w:val="00B96847"/>
    <w:rsid w:val="00B96DE9"/>
    <w:rsid w:val="00BA181A"/>
    <w:rsid w:val="00BA3D6A"/>
    <w:rsid w:val="00BA50D4"/>
    <w:rsid w:val="00BA6359"/>
    <w:rsid w:val="00BA6E27"/>
    <w:rsid w:val="00BB0655"/>
    <w:rsid w:val="00BB6C07"/>
    <w:rsid w:val="00BC1FA0"/>
    <w:rsid w:val="00BC289E"/>
    <w:rsid w:val="00BC68A3"/>
    <w:rsid w:val="00BD6D90"/>
    <w:rsid w:val="00BE0184"/>
    <w:rsid w:val="00BE0E9F"/>
    <w:rsid w:val="00BE137B"/>
    <w:rsid w:val="00BE17B4"/>
    <w:rsid w:val="00BE2BE0"/>
    <w:rsid w:val="00BE3878"/>
    <w:rsid w:val="00BE5E69"/>
    <w:rsid w:val="00BE7236"/>
    <w:rsid w:val="00BF0A48"/>
    <w:rsid w:val="00BF3C98"/>
    <w:rsid w:val="00BF43E7"/>
    <w:rsid w:val="00BF597B"/>
    <w:rsid w:val="00C02414"/>
    <w:rsid w:val="00C066C1"/>
    <w:rsid w:val="00C06A8D"/>
    <w:rsid w:val="00C06D43"/>
    <w:rsid w:val="00C0735F"/>
    <w:rsid w:val="00C108CC"/>
    <w:rsid w:val="00C13119"/>
    <w:rsid w:val="00C131F9"/>
    <w:rsid w:val="00C15022"/>
    <w:rsid w:val="00C275FE"/>
    <w:rsid w:val="00C30656"/>
    <w:rsid w:val="00C42750"/>
    <w:rsid w:val="00C44719"/>
    <w:rsid w:val="00C44F3B"/>
    <w:rsid w:val="00C4748C"/>
    <w:rsid w:val="00C47C3C"/>
    <w:rsid w:val="00C5226B"/>
    <w:rsid w:val="00C52741"/>
    <w:rsid w:val="00C5787D"/>
    <w:rsid w:val="00C60880"/>
    <w:rsid w:val="00C64F60"/>
    <w:rsid w:val="00C71041"/>
    <w:rsid w:val="00C73E60"/>
    <w:rsid w:val="00C861C2"/>
    <w:rsid w:val="00C874E9"/>
    <w:rsid w:val="00C90216"/>
    <w:rsid w:val="00C91CC7"/>
    <w:rsid w:val="00C930D9"/>
    <w:rsid w:val="00CA3A8D"/>
    <w:rsid w:val="00CA3D4A"/>
    <w:rsid w:val="00CC0B47"/>
    <w:rsid w:val="00CC2406"/>
    <w:rsid w:val="00CC42FF"/>
    <w:rsid w:val="00CC514F"/>
    <w:rsid w:val="00CD303D"/>
    <w:rsid w:val="00CD6629"/>
    <w:rsid w:val="00CD7FCE"/>
    <w:rsid w:val="00CE2AEB"/>
    <w:rsid w:val="00CE7B60"/>
    <w:rsid w:val="00CF3712"/>
    <w:rsid w:val="00D028EE"/>
    <w:rsid w:val="00D0393F"/>
    <w:rsid w:val="00D043DD"/>
    <w:rsid w:val="00D05BBC"/>
    <w:rsid w:val="00D10472"/>
    <w:rsid w:val="00D10FEF"/>
    <w:rsid w:val="00D136C4"/>
    <w:rsid w:val="00D148E2"/>
    <w:rsid w:val="00D15102"/>
    <w:rsid w:val="00D15B37"/>
    <w:rsid w:val="00D233E5"/>
    <w:rsid w:val="00D23AC6"/>
    <w:rsid w:val="00D2654D"/>
    <w:rsid w:val="00D33CA0"/>
    <w:rsid w:val="00D33D7E"/>
    <w:rsid w:val="00D33F10"/>
    <w:rsid w:val="00D353E0"/>
    <w:rsid w:val="00D37AF2"/>
    <w:rsid w:val="00D45585"/>
    <w:rsid w:val="00D4644B"/>
    <w:rsid w:val="00D540D1"/>
    <w:rsid w:val="00D57DBE"/>
    <w:rsid w:val="00D61DD3"/>
    <w:rsid w:val="00D6233D"/>
    <w:rsid w:val="00D654E6"/>
    <w:rsid w:val="00D67D55"/>
    <w:rsid w:val="00D71263"/>
    <w:rsid w:val="00D748BC"/>
    <w:rsid w:val="00D74CA4"/>
    <w:rsid w:val="00D75DFD"/>
    <w:rsid w:val="00D76D70"/>
    <w:rsid w:val="00D80BB0"/>
    <w:rsid w:val="00D80F73"/>
    <w:rsid w:val="00D842D8"/>
    <w:rsid w:val="00D85C1F"/>
    <w:rsid w:val="00D870FC"/>
    <w:rsid w:val="00D950C2"/>
    <w:rsid w:val="00DA00B2"/>
    <w:rsid w:val="00DA0219"/>
    <w:rsid w:val="00DA0DAB"/>
    <w:rsid w:val="00DA2BCF"/>
    <w:rsid w:val="00DA30E1"/>
    <w:rsid w:val="00DA3E3D"/>
    <w:rsid w:val="00DB255A"/>
    <w:rsid w:val="00DB449F"/>
    <w:rsid w:val="00DB4637"/>
    <w:rsid w:val="00DB6191"/>
    <w:rsid w:val="00DB69C0"/>
    <w:rsid w:val="00DB6A4A"/>
    <w:rsid w:val="00DC346F"/>
    <w:rsid w:val="00DD0050"/>
    <w:rsid w:val="00DD327D"/>
    <w:rsid w:val="00DD7150"/>
    <w:rsid w:val="00DF339A"/>
    <w:rsid w:val="00DF62D4"/>
    <w:rsid w:val="00E0068D"/>
    <w:rsid w:val="00E022B5"/>
    <w:rsid w:val="00E02CAD"/>
    <w:rsid w:val="00E05678"/>
    <w:rsid w:val="00E059DB"/>
    <w:rsid w:val="00E07BDE"/>
    <w:rsid w:val="00E122D1"/>
    <w:rsid w:val="00E123B9"/>
    <w:rsid w:val="00E1259F"/>
    <w:rsid w:val="00E126CD"/>
    <w:rsid w:val="00E13DA3"/>
    <w:rsid w:val="00E13DDD"/>
    <w:rsid w:val="00E1562C"/>
    <w:rsid w:val="00E16D0C"/>
    <w:rsid w:val="00E21846"/>
    <w:rsid w:val="00E41E2D"/>
    <w:rsid w:val="00E47E5A"/>
    <w:rsid w:val="00E55116"/>
    <w:rsid w:val="00E55EC5"/>
    <w:rsid w:val="00E6320F"/>
    <w:rsid w:val="00E63842"/>
    <w:rsid w:val="00E64DCD"/>
    <w:rsid w:val="00E721E5"/>
    <w:rsid w:val="00E7268C"/>
    <w:rsid w:val="00E774E4"/>
    <w:rsid w:val="00E779EF"/>
    <w:rsid w:val="00E77CFB"/>
    <w:rsid w:val="00E808B9"/>
    <w:rsid w:val="00E80BBB"/>
    <w:rsid w:val="00E85A43"/>
    <w:rsid w:val="00E87DF6"/>
    <w:rsid w:val="00E9031B"/>
    <w:rsid w:val="00E92F4A"/>
    <w:rsid w:val="00E95501"/>
    <w:rsid w:val="00EA0C92"/>
    <w:rsid w:val="00EA2076"/>
    <w:rsid w:val="00EA2307"/>
    <w:rsid w:val="00EA4885"/>
    <w:rsid w:val="00EB057F"/>
    <w:rsid w:val="00EB2420"/>
    <w:rsid w:val="00EB3239"/>
    <w:rsid w:val="00EB4F6A"/>
    <w:rsid w:val="00EB6B5B"/>
    <w:rsid w:val="00EC661C"/>
    <w:rsid w:val="00EC68E9"/>
    <w:rsid w:val="00EC773D"/>
    <w:rsid w:val="00ED1D77"/>
    <w:rsid w:val="00ED49C0"/>
    <w:rsid w:val="00EE146E"/>
    <w:rsid w:val="00EE17CB"/>
    <w:rsid w:val="00EE2F1C"/>
    <w:rsid w:val="00EF09E1"/>
    <w:rsid w:val="00EF1F4C"/>
    <w:rsid w:val="00EF7B41"/>
    <w:rsid w:val="00F00451"/>
    <w:rsid w:val="00F032F2"/>
    <w:rsid w:val="00F0341B"/>
    <w:rsid w:val="00F07D7D"/>
    <w:rsid w:val="00F10B50"/>
    <w:rsid w:val="00F2532C"/>
    <w:rsid w:val="00F27436"/>
    <w:rsid w:val="00F31E2E"/>
    <w:rsid w:val="00F33783"/>
    <w:rsid w:val="00F40A47"/>
    <w:rsid w:val="00F43182"/>
    <w:rsid w:val="00F43524"/>
    <w:rsid w:val="00F440CF"/>
    <w:rsid w:val="00F462F9"/>
    <w:rsid w:val="00F51410"/>
    <w:rsid w:val="00F525A3"/>
    <w:rsid w:val="00F52A41"/>
    <w:rsid w:val="00F56686"/>
    <w:rsid w:val="00F566F9"/>
    <w:rsid w:val="00F56823"/>
    <w:rsid w:val="00F652C4"/>
    <w:rsid w:val="00F73D5E"/>
    <w:rsid w:val="00F74D6B"/>
    <w:rsid w:val="00F81666"/>
    <w:rsid w:val="00F839B9"/>
    <w:rsid w:val="00FA060F"/>
    <w:rsid w:val="00FA2338"/>
    <w:rsid w:val="00FA553B"/>
    <w:rsid w:val="00FA572C"/>
    <w:rsid w:val="00FA6A3E"/>
    <w:rsid w:val="00FA6D31"/>
    <w:rsid w:val="00FA73E6"/>
    <w:rsid w:val="00FB0E49"/>
    <w:rsid w:val="00FB153B"/>
    <w:rsid w:val="00FB533F"/>
    <w:rsid w:val="00FB5884"/>
    <w:rsid w:val="00FB7F24"/>
    <w:rsid w:val="00FC33A2"/>
    <w:rsid w:val="00FD59CB"/>
    <w:rsid w:val="00FE36A0"/>
    <w:rsid w:val="00FE545B"/>
    <w:rsid w:val="00FE6404"/>
    <w:rsid w:val="00FF0AB7"/>
    <w:rsid w:val="00FF2749"/>
    <w:rsid w:val="00FF33DB"/>
    <w:rsid w:val="00FF4036"/>
    <w:rsid w:val="00FF61F6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10"/>
    <w:pPr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33F10"/>
    <w:pPr>
      <w:keepNext/>
      <w:numPr>
        <w:numId w:val="1"/>
      </w:numPr>
      <w:spacing w:before="360" w:after="240"/>
      <w:jc w:val="left"/>
      <w:outlineLvl w:val="0"/>
    </w:pPr>
    <w:rPr>
      <w:b/>
      <w:bCs/>
      <w:kern w:val="28"/>
      <w:sz w:val="28"/>
      <w:szCs w:val="28"/>
      <w:u w:val="single"/>
      <w:lang w:val="en-GB"/>
    </w:rPr>
  </w:style>
  <w:style w:type="paragraph" w:styleId="Heading2">
    <w:name w:val="heading 2"/>
    <w:aliases w:val="OS2,alt+2"/>
    <w:basedOn w:val="Normal"/>
    <w:next w:val="Normal"/>
    <w:link w:val="Heading2Char"/>
    <w:qFormat/>
    <w:rsid w:val="00D33F10"/>
    <w:pPr>
      <w:keepNext/>
      <w:numPr>
        <w:ilvl w:val="1"/>
        <w:numId w:val="1"/>
      </w:numPr>
      <w:spacing w:before="240" w:after="180"/>
      <w:jc w:val="left"/>
      <w:outlineLvl w:val="1"/>
    </w:pPr>
    <w:rPr>
      <w:b/>
      <w:bCs/>
      <w:sz w:val="24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33F10"/>
    <w:pPr>
      <w:keepNext/>
      <w:numPr>
        <w:ilvl w:val="2"/>
        <w:numId w:val="1"/>
      </w:numPr>
      <w:spacing w:before="240" w:after="360"/>
      <w:jc w:val="left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aliases w:val="alt+4,OS4"/>
    <w:basedOn w:val="Normal"/>
    <w:next w:val="Normal"/>
    <w:link w:val="Heading4Char"/>
    <w:qFormat/>
    <w:rsid w:val="00D33F10"/>
    <w:pPr>
      <w:widowControl w:val="0"/>
      <w:numPr>
        <w:ilvl w:val="3"/>
        <w:numId w:val="1"/>
      </w:numPr>
      <w:spacing w:after="120"/>
      <w:outlineLvl w:val="3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Heading5">
    <w:name w:val="heading 5"/>
    <w:aliases w:val="alt+5,OS5"/>
    <w:basedOn w:val="Normal"/>
    <w:next w:val="Normal"/>
    <w:link w:val="Heading5Char"/>
    <w:qFormat/>
    <w:rsid w:val="00D33F10"/>
    <w:pPr>
      <w:widowControl w:val="0"/>
      <w:numPr>
        <w:ilvl w:val="4"/>
        <w:numId w:val="1"/>
      </w:numPr>
      <w:spacing w:after="120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aliases w:val="alt+6"/>
    <w:basedOn w:val="Normal"/>
    <w:next w:val="Normal"/>
    <w:link w:val="Heading6Char"/>
    <w:qFormat/>
    <w:rsid w:val="00D33F10"/>
    <w:pPr>
      <w:widowControl w:val="0"/>
      <w:numPr>
        <w:ilvl w:val="5"/>
        <w:numId w:val="1"/>
      </w:numPr>
      <w:spacing w:after="120"/>
      <w:outlineLvl w:val="5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F10"/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character" w:customStyle="1" w:styleId="Heading2Char">
    <w:name w:val="Heading 2 Char"/>
    <w:aliases w:val="OS2 Char,alt+2 Char"/>
    <w:basedOn w:val="DefaultParagraphFont"/>
    <w:link w:val="Heading2"/>
    <w:rsid w:val="00D33F1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D33F10"/>
    <w:rPr>
      <w:rFonts w:ascii="Arial" w:eastAsia="Times New Roman" w:hAnsi="Arial" w:cs="Arial"/>
      <w:b/>
      <w:bCs/>
      <w:i/>
      <w:iCs/>
      <w:sz w:val="24"/>
      <w:szCs w:val="24"/>
      <w:lang w:val="fr-FR" w:eastAsia="fr-FR"/>
    </w:rPr>
  </w:style>
  <w:style w:type="character" w:customStyle="1" w:styleId="Heading4Char">
    <w:name w:val="Heading 4 Char"/>
    <w:aliases w:val="alt+4 Char,OS4 Char"/>
    <w:basedOn w:val="DefaultParagraphFont"/>
    <w:link w:val="Heading4"/>
    <w:rsid w:val="00D33F10"/>
    <w:rPr>
      <w:rFonts w:ascii="Times New Roman" w:eastAsia="Times New Roman" w:hAnsi="Times New Roman"/>
      <w:i/>
      <w:iCs/>
      <w:sz w:val="24"/>
      <w:szCs w:val="24"/>
      <w:u w:val="single"/>
      <w:lang w:val="fr-FR" w:eastAsia="fr-FR"/>
    </w:rPr>
  </w:style>
  <w:style w:type="character" w:customStyle="1" w:styleId="Heading5Char">
    <w:name w:val="Heading 5 Char"/>
    <w:aliases w:val="alt+5 Char,OS5 Char"/>
    <w:basedOn w:val="DefaultParagraphFont"/>
    <w:link w:val="Heading5"/>
    <w:rsid w:val="00D33F10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ing6Char">
    <w:name w:val="Heading 6 Char"/>
    <w:aliases w:val="alt+6 Char"/>
    <w:basedOn w:val="DefaultParagraphFont"/>
    <w:link w:val="Heading6"/>
    <w:rsid w:val="00D33F10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D33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10"/>
    <w:rPr>
      <w:rFonts w:ascii="Arial" w:eastAsia="Times New Roman" w:hAnsi="Arial" w:cs="Arial"/>
      <w:lang w:val="fr-FR" w:eastAsia="fr-FR"/>
    </w:rPr>
  </w:style>
  <w:style w:type="character" w:styleId="Hyperlink">
    <w:name w:val="Hyperlink"/>
    <w:basedOn w:val="DefaultParagraphFont"/>
    <w:rsid w:val="00D33F10"/>
    <w:rPr>
      <w:color w:val="0000FF"/>
      <w:u w:val="single"/>
    </w:rPr>
  </w:style>
  <w:style w:type="paragraph" w:customStyle="1" w:styleId="Paragrafoelenco1">
    <w:name w:val="Paragrafo elenco1"/>
    <w:basedOn w:val="Normal"/>
    <w:uiPriority w:val="34"/>
    <w:qFormat/>
    <w:rsid w:val="00602295"/>
    <w:pPr>
      <w:ind w:left="720"/>
    </w:pPr>
  </w:style>
  <w:style w:type="paragraph" w:styleId="BalloonText">
    <w:name w:val="Balloon Text"/>
    <w:basedOn w:val="Normal"/>
    <w:semiHidden/>
    <w:rsid w:val="00790D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00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84005"/>
    <w:rPr>
      <w:vertAlign w:val="superscript"/>
    </w:rPr>
  </w:style>
  <w:style w:type="table" w:styleId="TableGrid">
    <w:name w:val="Table Grid"/>
    <w:basedOn w:val="TableNormal"/>
    <w:uiPriority w:val="59"/>
    <w:rsid w:val="000A0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EBC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0C3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68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4C2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4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2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5D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5D"/>
    <w:rPr>
      <w:rFonts w:ascii="Arial" w:eastAsia="Times New Roman" w:hAnsi="Arial" w:cs="Arial"/>
      <w:b/>
      <w:bCs/>
    </w:rPr>
  </w:style>
  <w:style w:type="paragraph" w:styleId="BodyText">
    <w:name w:val="Body Text"/>
    <w:aliases w:val="Body Text1"/>
    <w:basedOn w:val="Normal"/>
    <w:link w:val="BodyTextChar"/>
    <w:uiPriority w:val="99"/>
    <w:semiHidden/>
    <w:rsid w:val="000E1DD5"/>
    <w:pPr>
      <w:widowControl w:val="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semiHidden/>
    <w:rsid w:val="000E1DD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8F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6C2B36"/>
    <w:rPr>
      <w:color w:val="800080"/>
      <w:u w:val="single"/>
    </w:rPr>
  </w:style>
  <w:style w:type="paragraph" w:customStyle="1" w:styleId="TAMainText">
    <w:name w:val="TA_Main_Text"/>
    <w:basedOn w:val="Normal"/>
    <w:rsid w:val="00471F77"/>
    <w:pPr>
      <w:spacing w:line="480" w:lineRule="auto"/>
      <w:ind w:firstLine="202"/>
      <w:jc w:val="left"/>
    </w:pPr>
    <w:rPr>
      <w:rFonts w:ascii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B07FE3"/>
    <w:rPr>
      <w:rFonts w:ascii="Arial" w:eastAsia="Times New Roman" w:hAnsi="Arial" w:cs="Arial"/>
      <w:sz w:val="22"/>
      <w:szCs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n-netwo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lu.no/norm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olyi@ei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Fra</b:Tag>
    <b:SourceType>Report</b:SourceType>
    <b:Guid>{AD304CAA-5108-41C3-A2E6-ED6FCF5D4D59}</b:Guid>
    <b:Author>
      <b:Author>
        <b:Corporate>Fraunhofer Institute</b:Corporate>
      </b:Author>
    </b:Author>
    <b:Title>Revised Proposal for a List of Priority Substances in the Context of the Water Framework Directive (COMMPS Procedure) - Ref. 98/788/3040/DEB/E1</b:Title>
    <b:Year>1999</b:Year>
    <b:RefOrder>2</b:RefOrder>
  </b:Source>
  <b:Source>
    <b:Tag>OSP</b:Tag>
    <b:SourceType>Report</b:SourceType>
    <b:Guid>{B186E34C-B689-4BE9-B214-1E6F0648EFA0}</b:Guid>
    <b:Author>
      <b:Author>
        <b:Corporate>OSPAR Commission</b:Corporate>
      </b:Author>
    </b:Author>
    <b:Title>BRIEFING DOCUMENT ON THE WORK OF DYNAMEC AND THE DYNAMEC MECHANISM FOR THE SELECTION AND PRIORITISATION OF HAZARDOUS SUBSTANCES</b:Title>
    <b:Year>2000</b:Year>
    <b:RefOrder>3</b:RefOrder>
  </b:Source>
  <b:Source>
    <b:Tag>Pri08</b:Tag>
    <b:SourceType>Report</b:SourceType>
    <b:Guid>{B5F4AD43-80BB-4E1C-A5FD-14DA22155632}</b:Guid>
    <b:Title>Prioritisation process: 1st stage ranking - Implementation of requirements on Priority substances within the Context of the Water Framework Directive</b:Title>
    <b:Year>2008</b:Year>
    <b:Author>
      <b:Author>
        <b:NameList>
          <b:Person>
            <b:Last>INERIS</b:Last>
          </b:Person>
        </b:NameList>
      </b:Author>
    </b:Author>
    <b:RefOrder>4</b:RefOrder>
  </b:Source>
  <b:Source>
    <b:Tag>UKE07</b:Tag>
    <b:SourceType>Report</b:SourceType>
    <b:Guid>{578F2BB4-499B-46CC-8BB7-5B08AE00F0F6}</b:Guid>
    <b:Author>
      <b:Author>
        <b:Corporate>UK Environment Agency </b:Corporate>
      </b:Author>
    </b:Author>
    <b:Title>Prioritising chemicals for standard derivation under Annex VIII of the Water framework Directive - Science report - SC040038/SR</b:Title>
    <b:Year>2007</b:Year>
    <b:RefOrder>1</b:RefOrder>
  </b:Source>
</b:Sources>
</file>

<file path=customXml/itemProps1.xml><?xml version="1.0" encoding="utf-8"?>
<ds:datastoreItem xmlns:ds="http://schemas.openxmlformats.org/officeDocument/2006/customXml" ds:itemID="{72F01B86-4290-403E-94D4-8D3275D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6" baseType="lpstr">
      <vt:lpstr>Criteria for prioritisation of emerging substances</vt:lpstr>
      <vt:lpstr>Criteria for prioritisation of emerging substances</vt:lpstr>
      <vt:lpstr>Criteria for prioritisation of emerging substances</vt:lpstr>
      <vt:lpstr>Criteria for prioritisation of emerging substances</vt:lpstr>
      <vt:lpstr>Criteria for prioritisation of emerging substances</vt:lpstr>
      <vt:lpstr>NORMAN annual workshop – WFD emerging substances (JRC - 2009)</vt:lpstr>
    </vt:vector>
  </TitlesOfParts>
  <Company>Deftones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prioritisation of emerging substances</dc:title>
  <dc:creator>Jaroslav Slobodnik</dc:creator>
  <cp:lastModifiedBy>hp</cp:lastModifiedBy>
  <cp:revision>2</cp:revision>
  <cp:lastPrinted>2015-09-14T09:08:00Z</cp:lastPrinted>
  <dcterms:created xsi:type="dcterms:W3CDTF">2015-10-05T07:56:00Z</dcterms:created>
  <dcterms:modified xsi:type="dcterms:W3CDTF">2015-10-05T07:56:00Z</dcterms:modified>
</cp:coreProperties>
</file>